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5BB4" w14:textId="47BFC4EA" w:rsidR="003E21DB" w:rsidRDefault="001D3581">
      <w:pPr>
        <w:pStyle w:val="Title"/>
      </w:pPr>
      <w:r w:rsidRPr="001D3581">
        <w:t>Immiscible</w:t>
      </w:r>
    </w:p>
    <w:p w14:paraId="62CDBE43" w14:textId="58E1576C" w:rsidR="001D60D0" w:rsidRDefault="001D60D0" w:rsidP="001D60D0">
      <w:pPr>
        <w:ind w:left="720"/>
        <w:jc w:val="center"/>
        <w:rPr>
          <w:sz w:val="22"/>
          <w:szCs w:val="22"/>
        </w:rPr>
      </w:pPr>
      <w:r>
        <w:rPr>
          <w:sz w:val="22"/>
          <w:szCs w:val="22"/>
        </w:rPr>
        <w:t xml:space="preserve">Prepared by Nathan L Morrison for Sunday </w:t>
      </w:r>
      <w:r w:rsidR="004175E3">
        <w:rPr>
          <w:sz w:val="22"/>
          <w:szCs w:val="22"/>
        </w:rPr>
        <w:t>May 22, 2022</w:t>
      </w:r>
    </w:p>
    <w:p w14:paraId="0A09012F" w14:textId="2B2B052C" w:rsidR="001D60D0" w:rsidRPr="001D60D0" w:rsidRDefault="001D60D0" w:rsidP="001D60D0">
      <w:pPr>
        <w:ind w:left="720"/>
        <w:jc w:val="center"/>
        <w:rPr>
          <w:sz w:val="22"/>
          <w:szCs w:val="22"/>
        </w:rPr>
      </w:pPr>
      <w:r>
        <w:rPr>
          <w:sz w:val="22"/>
          <w:szCs w:val="22"/>
        </w:rPr>
        <w:t xml:space="preserve">Text: </w:t>
      </w:r>
      <w:r w:rsidR="001D3581">
        <w:rPr>
          <w:sz w:val="22"/>
          <w:szCs w:val="22"/>
        </w:rPr>
        <w:t>I Corinthians 10:21</w:t>
      </w:r>
    </w:p>
    <w:p w14:paraId="167F30AF" w14:textId="77777777" w:rsidR="003E21DB" w:rsidRPr="00E43CD2" w:rsidRDefault="003E21DB">
      <w:pPr>
        <w:jc w:val="center"/>
        <w:rPr>
          <w:w w:val="93"/>
          <w:sz w:val="22"/>
          <w:szCs w:val="22"/>
        </w:rPr>
      </w:pPr>
    </w:p>
    <w:p w14:paraId="287B5D6D" w14:textId="77777777" w:rsidR="003E21DB" w:rsidRPr="001D60D0" w:rsidRDefault="003E21DB" w:rsidP="001D60D0">
      <w:pPr>
        <w:pStyle w:val="Heading1"/>
        <w:rPr>
          <w:sz w:val="22"/>
          <w:szCs w:val="22"/>
        </w:rPr>
      </w:pPr>
      <w:r w:rsidRPr="001D60D0">
        <w:rPr>
          <w:b/>
          <w:szCs w:val="28"/>
        </w:rPr>
        <w:t>Intro</w:t>
      </w:r>
    </w:p>
    <w:p w14:paraId="1FBBECC0" w14:textId="1C05EACE" w:rsidR="003E21DB" w:rsidRDefault="001D3581">
      <w:pPr>
        <w:numPr>
          <w:ilvl w:val="0"/>
          <w:numId w:val="6"/>
        </w:numPr>
        <w:rPr>
          <w:sz w:val="22"/>
          <w:szCs w:val="22"/>
        </w:rPr>
      </w:pPr>
      <w:r>
        <w:rPr>
          <w:sz w:val="22"/>
          <w:szCs w:val="22"/>
        </w:rPr>
        <w:t>Immiscible: Incapable of mixing</w:t>
      </w:r>
      <w:r w:rsidR="00847804">
        <w:rPr>
          <w:sz w:val="22"/>
          <w:szCs w:val="22"/>
        </w:rPr>
        <w:t>.</w:t>
      </w:r>
    </w:p>
    <w:p w14:paraId="22534EAD" w14:textId="0EFD6DFD" w:rsidR="00847804" w:rsidRPr="00F178F6" w:rsidRDefault="001D3581" w:rsidP="00847804">
      <w:pPr>
        <w:numPr>
          <w:ilvl w:val="1"/>
          <w:numId w:val="6"/>
        </w:numPr>
        <w:rPr>
          <w:sz w:val="22"/>
          <w:szCs w:val="22"/>
        </w:rPr>
      </w:pPr>
      <w:r>
        <w:rPr>
          <w:sz w:val="22"/>
          <w:szCs w:val="22"/>
        </w:rPr>
        <w:t>Like oil &amp; water</w:t>
      </w:r>
      <w:r w:rsidR="00847804">
        <w:rPr>
          <w:sz w:val="22"/>
          <w:szCs w:val="22"/>
        </w:rPr>
        <w:t>!</w:t>
      </w:r>
    </w:p>
    <w:p w14:paraId="0776468A" w14:textId="3385631A" w:rsidR="00245014" w:rsidRDefault="001D3581">
      <w:pPr>
        <w:numPr>
          <w:ilvl w:val="0"/>
          <w:numId w:val="6"/>
        </w:numPr>
        <w:rPr>
          <w:sz w:val="22"/>
          <w:szCs w:val="22"/>
        </w:rPr>
      </w:pPr>
      <w:r>
        <w:rPr>
          <w:sz w:val="22"/>
          <w:szCs w:val="22"/>
        </w:rPr>
        <w:t>It speaks of oneness – things that don’t mix with each other!</w:t>
      </w:r>
    </w:p>
    <w:p w14:paraId="1F37A7FA" w14:textId="6B936D5A" w:rsidR="001D3581" w:rsidRDefault="001D3581">
      <w:pPr>
        <w:numPr>
          <w:ilvl w:val="0"/>
          <w:numId w:val="6"/>
        </w:numPr>
        <w:rPr>
          <w:sz w:val="22"/>
          <w:szCs w:val="22"/>
        </w:rPr>
      </w:pPr>
      <w:r w:rsidRPr="008E1B2A">
        <w:rPr>
          <w:b/>
          <w:bCs/>
          <w:sz w:val="22"/>
          <w:szCs w:val="22"/>
        </w:rPr>
        <w:t>I Corinthians 10:21:</w:t>
      </w:r>
      <w:r>
        <w:rPr>
          <w:sz w:val="22"/>
          <w:szCs w:val="22"/>
        </w:rPr>
        <w:t xml:space="preserve"> </w:t>
      </w:r>
      <w:r w:rsidRPr="001D3581">
        <w:rPr>
          <w:sz w:val="22"/>
          <w:szCs w:val="22"/>
        </w:rPr>
        <w:t>You cannot drink the cup of the Lord and the cup of demons; you cannot partake of the table of the Lord and the table of demons</w:t>
      </w:r>
      <w:r>
        <w:rPr>
          <w:sz w:val="22"/>
          <w:szCs w:val="22"/>
        </w:rPr>
        <w:t>.</w:t>
      </w:r>
    </w:p>
    <w:p w14:paraId="359816A0" w14:textId="2B70495D" w:rsidR="009030C3" w:rsidRPr="00F178F6" w:rsidRDefault="001D3581" w:rsidP="009030C3">
      <w:pPr>
        <w:numPr>
          <w:ilvl w:val="1"/>
          <w:numId w:val="6"/>
        </w:numPr>
        <w:rPr>
          <w:sz w:val="22"/>
          <w:szCs w:val="22"/>
        </w:rPr>
      </w:pPr>
      <w:r>
        <w:rPr>
          <w:sz w:val="22"/>
          <w:szCs w:val="22"/>
        </w:rPr>
        <w:t>This is a spiritual immiscible equation: The Lord vs. Demons (Can’t partake of both!) – They don’t mix.</w:t>
      </w:r>
      <w:r w:rsidR="005E5288">
        <w:rPr>
          <w:sz w:val="22"/>
          <w:szCs w:val="22"/>
        </w:rPr>
        <w:t xml:space="preserve"> </w:t>
      </w:r>
      <w:r w:rsidR="005E5288" w:rsidRPr="005E5288">
        <w:rPr>
          <w:i/>
          <w:iCs/>
          <w:sz w:val="22"/>
          <w:szCs w:val="22"/>
        </w:rPr>
        <w:t>A saint cannot have one foot in the Lord and the other in the world!</w:t>
      </w:r>
    </w:p>
    <w:p w14:paraId="17FCAB77" w14:textId="09447D67" w:rsidR="00D267CE" w:rsidRPr="00F178F6" w:rsidRDefault="001D3581" w:rsidP="00B56A7D">
      <w:pPr>
        <w:numPr>
          <w:ilvl w:val="0"/>
          <w:numId w:val="6"/>
        </w:numPr>
        <w:rPr>
          <w:sz w:val="22"/>
          <w:szCs w:val="22"/>
        </w:rPr>
      </w:pPr>
      <w:r>
        <w:rPr>
          <w:sz w:val="22"/>
          <w:szCs w:val="22"/>
        </w:rPr>
        <w:t>There are many things in our life that are immiscible as Christians!</w:t>
      </w:r>
    </w:p>
    <w:p w14:paraId="534AB9FD" w14:textId="77777777" w:rsidR="003E21DB" w:rsidRPr="001D60D0" w:rsidRDefault="003E21DB">
      <w:pPr>
        <w:rPr>
          <w:sz w:val="22"/>
          <w:szCs w:val="22"/>
        </w:rPr>
      </w:pPr>
    </w:p>
    <w:p w14:paraId="74CDFCDE" w14:textId="6E536FAD" w:rsidR="003E21DB" w:rsidRPr="00565680" w:rsidRDefault="001D3581" w:rsidP="00565680">
      <w:pPr>
        <w:numPr>
          <w:ilvl w:val="0"/>
          <w:numId w:val="7"/>
        </w:numPr>
        <w:rPr>
          <w:sz w:val="22"/>
          <w:szCs w:val="22"/>
        </w:rPr>
      </w:pPr>
      <w:r>
        <w:rPr>
          <w:b/>
          <w:spacing w:val="-14"/>
          <w:sz w:val="28"/>
          <w:szCs w:val="28"/>
        </w:rPr>
        <w:t>Oneness/Don’t Mix</w:t>
      </w:r>
    </w:p>
    <w:p w14:paraId="2F3C95E3" w14:textId="67BB0353" w:rsidR="0033091E" w:rsidRDefault="001D3581" w:rsidP="00126826">
      <w:pPr>
        <w:numPr>
          <w:ilvl w:val="0"/>
          <w:numId w:val="2"/>
        </w:numPr>
        <w:rPr>
          <w:spacing w:val="-9"/>
          <w:sz w:val="22"/>
          <w:szCs w:val="22"/>
        </w:rPr>
      </w:pPr>
      <w:r>
        <w:rPr>
          <w:spacing w:val="-9"/>
          <w:sz w:val="22"/>
          <w:szCs w:val="22"/>
        </w:rPr>
        <w:t>I Corinthians 6:</w:t>
      </w:r>
      <w:r w:rsidR="00682C47">
        <w:rPr>
          <w:spacing w:val="-9"/>
          <w:sz w:val="22"/>
          <w:szCs w:val="22"/>
        </w:rPr>
        <w:t>15-17: Lord vs. Immorality</w:t>
      </w:r>
    </w:p>
    <w:p w14:paraId="589B0699" w14:textId="1DCE4892" w:rsidR="0033091E" w:rsidRDefault="001B7317" w:rsidP="0033091E">
      <w:pPr>
        <w:numPr>
          <w:ilvl w:val="1"/>
          <w:numId w:val="2"/>
        </w:numPr>
        <w:rPr>
          <w:spacing w:val="-9"/>
          <w:sz w:val="22"/>
          <w:szCs w:val="22"/>
        </w:rPr>
      </w:pPr>
      <w:r w:rsidRPr="00AE68C2">
        <w:rPr>
          <w:b/>
          <w:bCs/>
          <w:spacing w:val="-9"/>
          <w:sz w:val="22"/>
          <w:szCs w:val="22"/>
        </w:rPr>
        <w:t>Negative:</w:t>
      </w:r>
      <w:r>
        <w:rPr>
          <w:spacing w:val="-9"/>
          <w:sz w:val="22"/>
          <w:szCs w:val="22"/>
        </w:rPr>
        <w:t xml:space="preserve"> </w:t>
      </w:r>
      <w:r w:rsidR="005B3E98">
        <w:rPr>
          <w:spacing w:val="-9"/>
          <w:sz w:val="22"/>
          <w:szCs w:val="22"/>
        </w:rPr>
        <w:t xml:space="preserve">The church at Thyatira, specifically, those who followed the so-called </w:t>
      </w:r>
      <w:r w:rsidR="00AE68C2">
        <w:rPr>
          <w:spacing w:val="-9"/>
          <w:sz w:val="22"/>
          <w:szCs w:val="22"/>
        </w:rPr>
        <w:t>prophetess,</w:t>
      </w:r>
      <w:r w:rsidR="005B3E98">
        <w:rPr>
          <w:spacing w:val="-9"/>
          <w:sz w:val="22"/>
          <w:szCs w:val="22"/>
        </w:rPr>
        <w:t xml:space="preserve"> Jezebel. These saints followed after </w:t>
      </w:r>
      <w:r w:rsidR="00AE68C2">
        <w:rPr>
          <w:spacing w:val="-9"/>
          <w:sz w:val="22"/>
          <w:szCs w:val="22"/>
        </w:rPr>
        <w:t xml:space="preserve">sexual </w:t>
      </w:r>
      <w:r w:rsidR="005B3E98">
        <w:rPr>
          <w:spacing w:val="-9"/>
          <w:sz w:val="22"/>
          <w:szCs w:val="22"/>
        </w:rPr>
        <w:t>immorality rather than God – Revelation 2:20-23</w:t>
      </w:r>
    </w:p>
    <w:p w14:paraId="0EC1F329" w14:textId="093809B0" w:rsidR="001B7317" w:rsidRDefault="001B7317" w:rsidP="0033091E">
      <w:pPr>
        <w:numPr>
          <w:ilvl w:val="1"/>
          <w:numId w:val="2"/>
        </w:numPr>
        <w:rPr>
          <w:spacing w:val="-9"/>
          <w:sz w:val="22"/>
          <w:szCs w:val="22"/>
        </w:rPr>
      </w:pPr>
      <w:r w:rsidRPr="00AE68C2">
        <w:rPr>
          <w:b/>
          <w:bCs/>
          <w:spacing w:val="-9"/>
          <w:sz w:val="22"/>
          <w:szCs w:val="22"/>
        </w:rPr>
        <w:t>Positive:</w:t>
      </w:r>
      <w:r>
        <w:rPr>
          <w:spacing w:val="-9"/>
          <w:sz w:val="22"/>
          <w:szCs w:val="22"/>
        </w:rPr>
        <w:t xml:space="preserve"> </w:t>
      </w:r>
      <w:r w:rsidR="005B3E98">
        <w:rPr>
          <w:spacing w:val="-9"/>
          <w:sz w:val="22"/>
          <w:szCs w:val="22"/>
        </w:rPr>
        <w:t xml:space="preserve">Joseph chose God over immorality. Potiphar’s wife gave him reason and opportunity, and Joseph literally fled away from her – Genesis </w:t>
      </w:r>
      <w:r w:rsidR="002424B3">
        <w:rPr>
          <w:spacing w:val="-9"/>
          <w:sz w:val="22"/>
          <w:szCs w:val="22"/>
        </w:rPr>
        <w:t>39:6-16</w:t>
      </w:r>
    </w:p>
    <w:p w14:paraId="24935BB0" w14:textId="4E3812BB" w:rsidR="00FB6BC3" w:rsidRDefault="00682C47" w:rsidP="00126826">
      <w:pPr>
        <w:numPr>
          <w:ilvl w:val="0"/>
          <w:numId w:val="2"/>
        </w:numPr>
        <w:rPr>
          <w:spacing w:val="-9"/>
          <w:sz w:val="22"/>
          <w:szCs w:val="22"/>
        </w:rPr>
      </w:pPr>
      <w:r>
        <w:rPr>
          <w:spacing w:val="-9"/>
          <w:sz w:val="22"/>
          <w:szCs w:val="22"/>
        </w:rPr>
        <w:t>Matthew 6:24; Luke 16:13: God vs. Wealth</w:t>
      </w:r>
    </w:p>
    <w:p w14:paraId="58336101" w14:textId="40742CBF" w:rsidR="00C90CF7" w:rsidRDefault="007D7010" w:rsidP="00C90CF7">
      <w:pPr>
        <w:numPr>
          <w:ilvl w:val="1"/>
          <w:numId w:val="2"/>
        </w:numPr>
        <w:rPr>
          <w:spacing w:val="-9"/>
          <w:sz w:val="22"/>
          <w:szCs w:val="22"/>
        </w:rPr>
      </w:pPr>
      <w:r w:rsidRPr="00AE68C2">
        <w:rPr>
          <w:b/>
          <w:bCs/>
          <w:spacing w:val="-9"/>
          <w:sz w:val="22"/>
          <w:szCs w:val="22"/>
        </w:rPr>
        <w:t>Negative:</w:t>
      </w:r>
      <w:r>
        <w:rPr>
          <w:spacing w:val="-9"/>
          <w:sz w:val="22"/>
          <w:szCs w:val="22"/>
        </w:rPr>
        <w:t xml:space="preserve"> The church at Laodicea thought they had it made because they were wealthy, but in fact they were lukewarm and made Jesus sick. He said He would vomit them out! Revelation 3:15-19 </w:t>
      </w:r>
    </w:p>
    <w:p w14:paraId="75E773CF" w14:textId="7132EDBE" w:rsidR="007D7010" w:rsidRDefault="007D7010" w:rsidP="00C90CF7">
      <w:pPr>
        <w:numPr>
          <w:ilvl w:val="1"/>
          <w:numId w:val="2"/>
        </w:numPr>
        <w:rPr>
          <w:spacing w:val="-9"/>
          <w:sz w:val="22"/>
          <w:szCs w:val="22"/>
        </w:rPr>
      </w:pPr>
      <w:r w:rsidRPr="00AE68C2">
        <w:rPr>
          <w:b/>
          <w:bCs/>
          <w:spacing w:val="-9"/>
          <w:sz w:val="22"/>
          <w:szCs w:val="22"/>
        </w:rPr>
        <w:t>Positive:</w:t>
      </w:r>
      <w:r>
        <w:rPr>
          <w:spacing w:val="-9"/>
          <w:sz w:val="22"/>
          <w:szCs w:val="22"/>
        </w:rPr>
        <w:t xml:space="preserve"> The church at Smyrna was in poverty, but spiritually rich – Revelation 2:9-10; also, the apostles told Jesus they left everything to follow Him </w:t>
      </w:r>
      <w:r w:rsidR="007A6E69">
        <w:rPr>
          <w:spacing w:val="-9"/>
          <w:sz w:val="22"/>
          <w:szCs w:val="22"/>
        </w:rPr>
        <w:t>–</w:t>
      </w:r>
      <w:r>
        <w:rPr>
          <w:spacing w:val="-9"/>
          <w:sz w:val="22"/>
          <w:szCs w:val="22"/>
        </w:rPr>
        <w:t xml:space="preserve"> </w:t>
      </w:r>
      <w:r w:rsidR="007A6E69">
        <w:rPr>
          <w:spacing w:val="-9"/>
          <w:sz w:val="22"/>
          <w:szCs w:val="22"/>
        </w:rPr>
        <w:t>Mark 10:28</w:t>
      </w:r>
    </w:p>
    <w:p w14:paraId="49D78184" w14:textId="14D04321" w:rsidR="007A6E69" w:rsidRDefault="007A6E69" w:rsidP="00C90CF7">
      <w:pPr>
        <w:numPr>
          <w:ilvl w:val="1"/>
          <w:numId w:val="2"/>
        </w:numPr>
        <w:rPr>
          <w:spacing w:val="-9"/>
          <w:sz w:val="22"/>
          <w:szCs w:val="22"/>
        </w:rPr>
      </w:pPr>
      <w:r>
        <w:rPr>
          <w:spacing w:val="-9"/>
          <w:sz w:val="22"/>
          <w:szCs w:val="22"/>
        </w:rPr>
        <w:t>The Smyrna saints stood in contrast to the Laodicean saints</w:t>
      </w:r>
      <w:r w:rsidR="00192881">
        <w:rPr>
          <w:spacing w:val="-9"/>
          <w:sz w:val="22"/>
          <w:szCs w:val="22"/>
        </w:rPr>
        <w:t xml:space="preserve"> who chose wealth over God</w:t>
      </w:r>
    </w:p>
    <w:p w14:paraId="505DBA25" w14:textId="40465E7A" w:rsidR="007A6E69" w:rsidRDefault="007A6E69" w:rsidP="00C90CF7">
      <w:pPr>
        <w:numPr>
          <w:ilvl w:val="1"/>
          <w:numId w:val="2"/>
        </w:numPr>
        <w:rPr>
          <w:spacing w:val="-9"/>
          <w:sz w:val="22"/>
          <w:szCs w:val="22"/>
        </w:rPr>
      </w:pPr>
      <w:r>
        <w:rPr>
          <w:spacing w:val="-9"/>
          <w:sz w:val="22"/>
          <w:szCs w:val="22"/>
        </w:rPr>
        <w:t>The apostles stood in contrast to the Rich Young Ruler (Mark 10:17-27)</w:t>
      </w:r>
      <w:r w:rsidR="00AE68C2">
        <w:rPr>
          <w:spacing w:val="-9"/>
          <w:sz w:val="22"/>
          <w:szCs w:val="22"/>
        </w:rPr>
        <w:t xml:space="preserve"> who chose money over God</w:t>
      </w:r>
    </w:p>
    <w:p w14:paraId="77053939" w14:textId="461D51BC" w:rsidR="00B54AA3" w:rsidRDefault="00682C47" w:rsidP="00126826">
      <w:pPr>
        <w:numPr>
          <w:ilvl w:val="0"/>
          <w:numId w:val="2"/>
        </w:numPr>
        <w:rPr>
          <w:spacing w:val="-9"/>
          <w:sz w:val="22"/>
          <w:szCs w:val="22"/>
        </w:rPr>
      </w:pPr>
      <w:r>
        <w:rPr>
          <w:spacing w:val="-9"/>
          <w:sz w:val="22"/>
          <w:szCs w:val="22"/>
        </w:rPr>
        <w:t xml:space="preserve">John 3:19-21; </w:t>
      </w:r>
      <w:r w:rsidR="00F81311">
        <w:rPr>
          <w:spacing w:val="-9"/>
          <w:sz w:val="22"/>
          <w:szCs w:val="22"/>
        </w:rPr>
        <w:t xml:space="preserve">II Corinthians 6:14; </w:t>
      </w:r>
      <w:r>
        <w:rPr>
          <w:spacing w:val="-9"/>
          <w:sz w:val="22"/>
          <w:szCs w:val="22"/>
        </w:rPr>
        <w:t>Ephesians 5:7-11; I John 1:5-7: Light vs. Dark</w:t>
      </w:r>
    </w:p>
    <w:p w14:paraId="6DD56220" w14:textId="158462C7" w:rsidR="00C90CF7" w:rsidRDefault="007D7010" w:rsidP="00C90CF7">
      <w:pPr>
        <w:numPr>
          <w:ilvl w:val="1"/>
          <w:numId w:val="2"/>
        </w:numPr>
        <w:rPr>
          <w:spacing w:val="-9"/>
          <w:sz w:val="22"/>
          <w:szCs w:val="22"/>
        </w:rPr>
      </w:pPr>
      <w:r w:rsidRPr="00AE68C2">
        <w:rPr>
          <w:b/>
          <w:bCs/>
          <w:spacing w:val="-9"/>
          <w:sz w:val="22"/>
          <w:szCs w:val="22"/>
        </w:rPr>
        <w:t xml:space="preserve">Negative: </w:t>
      </w:r>
      <w:r w:rsidR="007A6E69">
        <w:rPr>
          <w:spacing w:val="-9"/>
          <w:sz w:val="22"/>
          <w:szCs w:val="22"/>
        </w:rPr>
        <w:t>The church at Sardis had a reputation of being alive but Jesus knew the truth and reveals it to them: They were dead! He calls upon them to wake up in Revelation 3:1-3.</w:t>
      </w:r>
    </w:p>
    <w:p w14:paraId="12CE35CD" w14:textId="08E8EE48" w:rsidR="007A6E69" w:rsidRDefault="007A6E69" w:rsidP="00C90CF7">
      <w:pPr>
        <w:numPr>
          <w:ilvl w:val="1"/>
          <w:numId w:val="2"/>
        </w:numPr>
        <w:rPr>
          <w:spacing w:val="-9"/>
          <w:sz w:val="22"/>
          <w:szCs w:val="22"/>
        </w:rPr>
      </w:pPr>
      <w:r>
        <w:rPr>
          <w:spacing w:val="-9"/>
          <w:sz w:val="22"/>
          <w:szCs w:val="22"/>
        </w:rPr>
        <w:t xml:space="preserve">Dead and asleep refers to being in sin (Ephesians 2:1-3) and in sin </w:t>
      </w:r>
      <w:r w:rsidR="00306371">
        <w:rPr>
          <w:spacing w:val="-9"/>
          <w:sz w:val="22"/>
          <w:szCs w:val="22"/>
        </w:rPr>
        <w:t>is walking in the dark (John 3:19-20)</w:t>
      </w:r>
    </w:p>
    <w:p w14:paraId="6B855565" w14:textId="18159DFF" w:rsidR="007D7010" w:rsidRDefault="007D7010" w:rsidP="00C90CF7">
      <w:pPr>
        <w:numPr>
          <w:ilvl w:val="1"/>
          <w:numId w:val="2"/>
        </w:numPr>
        <w:rPr>
          <w:spacing w:val="-9"/>
          <w:sz w:val="22"/>
          <w:szCs w:val="22"/>
        </w:rPr>
      </w:pPr>
      <w:r w:rsidRPr="00AE68C2">
        <w:rPr>
          <w:b/>
          <w:bCs/>
          <w:spacing w:val="-9"/>
          <w:sz w:val="22"/>
          <w:szCs w:val="22"/>
        </w:rPr>
        <w:t>Positive:</w:t>
      </w:r>
      <w:r>
        <w:rPr>
          <w:spacing w:val="-9"/>
          <w:sz w:val="22"/>
          <w:szCs w:val="22"/>
        </w:rPr>
        <w:t xml:space="preserve"> </w:t>
      </w:r>
      <w:r w:rsidR="00306371">
        <w:rPr>
          <w:spacing w:val="-9"/>
          <w:sz w:val="22"/>
          <w:szCs w:val="22"/>
        </w:rPr>
        <w:t>The church at Sardis also had saints who walked in the light; their garments weren’t soiled but were white – Revelation 3:4-5</w:t>
      </w:r>
    </w:p>
    <w:p w14:paraId="105B0B64" w14:textId="42699BAE" w:rsidR="00306371" w:rsidRDefault="00306371" w:rsidP="00C90CF7">
      <w:pPr>
        <w:numPr>
          <w:ilvl w:val="1"/>
          <w:numId w:val="2"/>
        </w:numPr>
        <w:rPr>
          <w:spacing w:val="-9"/>
          <w:sz w:val="22"/>
          <w:szCs w:val="22"/>
        </w:rPr>
      </w:pPr>
      <w:r>
        <w:rPr>
          <w:spacing w:val="-9"/>
          <w:sz w:val="22"/>
          <w:szCs w:val="22"/>
        </w:rPr>
        <w:t>Walking in the Light is to be made alive in Christ (Ephesians 2:4-10; John 3:21)</w:t>
      </w:r>
    </w:p>
    <w:p w14:paraId="3FC5E3BC" w14:textId="2E2254BF" w:rsidR="00682C47" w:rsidRDefault="00682C47" w:rsidP="00126826">
      <w:pPr>
        <w:numPr>
          <w:ilvl w:val="0"/>
          <w:numId w:val="2"/>
        </w:numPr>
        <w:rPr>
          <w:spacing w:val="-9"/>
          <w:sz w:val="22"/>
          <w:szCs w:val="22"/>
        </w:rPr>
      </w:pPr>
      <w:r w:rsidRPr="00682C47">
        <w:rPr>
          <w:spacing w:val="-9"/>
          <w:sz w:val="22"/>
          <w:szCs w:val="22"/>
        </w:rPr>
        <w:t>II Corinthians 6:14-16</w:t>
      </w:r>
      <w:r>
        <w:rPr>
          <w:spacing w:val="-9"/>
          <w:sz w:val="22"/>
          <w:szCs w:val="22"/>
        </w:rPr>
        <w:t xml:space="preserve">: </w:t>
      </w:r>
      <w:r w:rsidR="00F81311">
        <w:rPr>
          <w:spacing w:val="-9"/>
          <w:sz w:val="22"/>
          <w:szCs w:val="22"/>
        </w:rPr>
        <w:t xml:space="preserve">Righteousness vs. Lawlessness; </w:t>
      </w:r>
      <w:r>
        <w:rPr>
          <w:spacing w:val="-9"/>
          <w:sz w:val="22"/>
          <w:szCs w:val="22"/>
        </w:rPr>
        <w:t>Christ vs. Satan (Belial); Believer vs. Unbeliever; Temple of God vs. Idols</w:t>
      </w:r>
    </w:p>
    <w:p w14:paraId="69416FF6" w14:textId="39CB3F78" w:rsidR="007D7010" w:rsidRDefault="007D7010" w:rsidP="007D7010">
      <w:pPr>
        <w:numPr>
          <w:ilvl w:val="1"/>
          <w:numId w:val="2"/>
        </w:numPr>
        <w:rPr>
          <w:spacing w:val="-9"/>
          <w:sz w:val="22"/>
          <w:szCs w:val="22"/>
        </w:rPr>
      </w:pPr>
      <w:r w:rsidRPr="00AE68C2">
        <w:rPr>
          <w:b/>
          <w:bCs/>
          <w:spacing w:val="-9"/>
          <w:sz w:val="22"/>
          <w:szCs w:val="22"/>
        </w:rPr>
        <w:t>Negative:</w:t>
      </w:r>
      <w:r>
        <w:rPr>
          <w:spacing w:val="-9"/>
          <w:sz w:val="22"/>
          <w:szCs w:val="22"/>
        </w:rPr>
        <w:t xml:space="preserve"> </w:t>
      </w:r>
      <w:r w:rsidR="00306371">
        <w:rPr>
          <w:spacing w:val="-9"/>
          <w:sz w:val="22"/>
          <w:szCs w:val="22"/>
        </w:rPr>
        <w:t>The churches at Pergamum (Revelation 2:14-16) and Thyatira (Revelation 2:20-23) both had saints that chose Lawlessness, Satan, to behave as Unbelievers, and idolatry over Righteousness, Christ, to walk as Believers, and to keep their bodies as the Temple of God</w:t>
      </w:r>
      <w:r w:rsidR="00AE68C2">
        <w:rPr>
          <w:spacing w:val="-9"/>
          <w:sz w:val="22"/>
          <w:szCs w:val="22"/>
        </w:rPr>
        <w:t>!</w:t>
      </w:r>
      <w:r w:rsidR="00306371">
        <w:rPr>
          <w:spacing w:val="-9"/>
          <w:sz w:val="22"/>
          <w:szCs w:val="22"/>
        </w:rPr>
        <w:t xml:space="preserve"> </w:t>
      </w:r>
      <w:r>
        <w:rPr>
          <w:spacing w:val="-9"/>
          <w:sz w:val="22"/>
          <w:szCs w:val="22"/>
        </w:rPr>
        <w:t xml:space="preserve"> </w:t>
      </w:r>
    </w:p>
    <w:p w14:paraId="7619E53F" w14:textId="7C48386D" w:rsidR="00C90CF7" w:rsidRDefault="007D7010" w:rsidP="007D7010">
      <w:pPr>
        <w:numPr>
          <w:ilvl w:val="1"/>
          <w:numId w:val="2"/>
        </w:numPr>
        <w:rPr>
          <w:spacing w:val="-9"/>
          <w:sz w:val="22"/>
          <w:szCs w:val="22"/>
        </w:rPr>
      </w:pPr>
      <w:r w:rsidRPr="00AE68C2">
        <w:rPr>
          <w:b/>
          <w:bCs/>
          <w:spacing w:val="-9"/>
          <w:sz w:val="22"/>
          <w:szCs w:val="22"/>
        </w:rPr>
        <w:t>Positive:</w:t>
      </w:r>
      <w:r>
        <w:rPr>
          <w:spacing w:val="-9"/>
          <w:sz w:val="22"/>
          <w:szCs w:val="22"/>
        </w:rPr>
        <w:t xml:space="preserve"> </w:t>
      </w:r>
      <w:r w:rsidR="00AE68C2">
        <w:rPr>
          <w:spacing w:val="-9"/>
          <w:sz w:val="22"/>
          <w:szCs w:val="22"/>
        </w:rPr>
        <w:t xml:space="preserve">The church at Thessalonica. The saints there had a reputation that influenced </w:t>
      </w:r>
      <w:r w:rsidR="00AE68C2" w:rsidRPr="00AE68C2">
        <w:rPr>
          <w:spacing w:val="-9"/>
          <w:sz w:val="22"/>
          <w:szCs w:val="22"/>
        </w:rPr>
        <w:t>Macedonia and Achaia</w:t>
      </w:r>
      <w:r w:rsidR="00AE68C2">
        <w:rPr>
          <w:spacing w:val="-9"/>
          <w:sz w:val="22"/>
          <w:szCs w:val="22"/>
        </w:rPr>
        <w:t xml:space="preserve"> and everywhere they went because they proclaimed the gospel. It was well known that they had </w:t>
      </w:r>
      <w:r w:rsidR="00192881">
        <w:rPr>
          <w:spacing w:val="-9"/>
          <w:sz w:val="22"/>
          <w:szCs w:val="22"/>
        </w:rPr>
        <w:t>chosen</w:t>
      </w:r>
      <w:r w:rsidR="00AE68C2">
        <w:rPr>
          <w:spacing w:val="-9"/>
          <w:sz w:val="22"/>
          <w:szCs w:val="22"/>
        </w:rPr>
        <w:t xml:space="preserve"> to serve the True and Living God over idols</w:t>
      </w:r>
      <w:r w:rsidR="00192881">
        <w:rPr>
          <w:spacing w:val="-9"/>
          <w:sz w:val="22"/>
          <w:szCs w:val="22"/>
        </w:rPr>
        <w:t xml:space="preserve"> – I</w:t>
      </w:r>
      <w:r w:rsidR="00AE68C2">
        <w:rPr>
          <w:spacing w:val="-9"/>
          <w:sz w:val="22"/>
          <w:szCs w:val="22"/>
        </w:rPr>
        <w:t xml:space="preserve"> Thessalonians 1:6-10</w:t>
      </w:r>
    </w:p>
    <w:p w14:paraId="5475A10B" w14:textId="0A48AF86" w:rsidR="00BC6E7A" w:rsidRDefault="00BC6E7A" w:rsidP="00126826">
      <w:pPr>
        <w:numPr>
          <w:ilvl w:val="0"/>
          <w:numId w:val="2"/>
        </w:numPr>
        <w:rPr>
          <w:spacing w:val="-9"/>
          <w:sz w:val="22"/>
          <w:szCs w:val="22"/>
        </w:rPr>
      </w:pPr>
      <w:r>
        <w:rPr>
          <w:spacing w:val="-9"/>
          <w:sz w:val="22"/>
          <w:szCs w:val="22"/>
        </w:rPr>
        <w:t xml:space="preserve">Romans 6:4-14: New </w:t>
      </w:r>
      <w:r w:rsidR="00192881">
        <w:rPr>
          <w:spacing w:val="-9"/>
          <w:sz w:val="22"/>
          <w:szCs w:val="22"/>
        </w:rPr>
        <w:t>S</w:t>
      </w:r>
      <w:r>
        <w:rPr>
          <w:spacing w:val="-9"/>
          <w:sz w:val="22"/>
          <w:szCs w:val="22"/>
        </w:rPr>
        <w:t>elf vs. Old Self</w:t>
      </w:r>
    </w:p>
    <w:p w14:paraId="7E8764AE" w14:textId="6759071F" w:rsidR="007D7010" w:rsidRDefault="007D7010" w:rsidP="007D7010">
      <w:pPr>
        <w:numPr>
          <w:ilvl w:val="1"/>
          <w:numId w:val="2"/>
        </w:numPr>
        <w:rPr>
          <w:spacing w:val="-9"/>
          <w:sz w:val="22"/>
          <w:szCs w:val="22"/>
        </w:rPr>
      </w:pPr>
      <w:r w:rsidRPr="00192881">
        <w:rPr>
          <w:b/>
          <w:bCs/>
          <w:spacing w:val="-9"/>
          <w:sz w:val="22"/>
          <w:szCs w:val="22"/>
        </w:rPr>
        <w:t>Negative:</w:t>
      </w:r>
      <w:r>
        <w:rPr>
          <w:spacing w:val="-9"/>
          <w:sz w:val="22"/>
          <w:szCs w:val="22"/>
        </w:rPr>
        <w:t xml:space="preserve"> </w:t>
      </w:r>
      <w:r w:rsidR="00192881">
        <w:rPr>
          <w:spacing w:val="-9"/>
          <w:sz w:val="22"/>
          <w:szCs w:val="22"/>
        </w:rPr>
        <w:t xml:space="preserve">Simon, the former sorcerer of Samaria (Acts 8:9-13) said and did all the right things to become a Christian. But when He saw true power his old self came out and tried to buy the power of the Holy Spirit from the apostles – Acts 8:18-24 </w:t>
      </w:r>
      <w:r>
        <w:rPr>
          <w:spacing w:val="-9"/>
          <w:sz w:val="22"/>
          <w:szCs w:val="22"/>
        </w:rPr>
        <w:t xml:space="preserve"> </w:t>
      </w:r>
    </w:p>
    <w:p w14:paraId="7871D48C" w14:textId="118F7B46" w:rsidR="00C90CF7" w:rsidRPr="007D7010" w:rsidRDefault="007D7010" w:rsidP="00C90CF7">
      <w:pPr>
        <w:numPr>
          <w:ilvl w:val="1"/>
          <w:numId w:val="2"/>
        </w:numPr>
        <w:rPr>
          <w:spacing w:val="-9"/>
          <w:sz w:val="22"/>
          <w:szCs w:val="22"/>
        </w:rPr>
      </w:pPr>
      <w:r w:rsidRPr="00192881">
        <w:rPr>
          <w:b/>
          <w:bCs/>
          <w:spacing w:val="-9"/>
          <w:sz w:val="22"/>
          <w:szCs w:val="22"/>
        </w:rPr>
        <w:t>Positive:</w:t>
      </w:r>
      <w:r w:rsidRPr="007D7010">
        <w:rPr>
          <w:spacing w:val="-9"/>
          <w:sz w:val="22"/>
          <w:szCs w:val="22"/>
        </w:rPr>
        <w:t xml:space="preserve"> </w:t>
      </w:r>
      <w:r w:rsidR="00192881">
        <w:rPr>
          <w:spacing w:val="-9"/>
          <w:sz w:val="22"/>
          <w:szCs w:val="22"/>
        </w:rPr>
        <w:t>Paul lived what he preached about the old self being put to death with Christ. He wrote, “</w:t>
      </w:r>
      <w:r w:rsidR="00192881" w:rsidRPr="00192881">
        <w:rPr>
          <w:spacing w:val="-9"/>
          <w:sz w:val="22"/>
          <w:szCs w:val="22"/>
        </w:rPr>
        <w:t>I have been crucified with Christ; and it is no longer I who live, but Christ lives in me; and the life which I now live in the flesh I live by faith in the Son of God, who loved me and gave Himself up for me</w:t>
      </w:r>
      <w:r w:rsidR="00192881">
        <w:rPr>
          <w:spacing w:val="-9"/>
          <w:sz w:val="22"/>
          <w:szCs w:val="22"/>
        </w:rPr>
        <w:t>” (Galatians 2:20)</w:t>
      </w:r>
    </w:p>
    <w:p w14:paraId="006EB964" w14:textId="41F3FC97" w:rsidR="003730FB" w:rsidRDefault="003730FB" w:rsidP="00126826">
      <w:pPr>
        <w:numPr>
          <w:ilvl w:val="0"/>
          <w:numId w:val="2"/>
        </w:numPr>
        <w:rPr>
          <w:spacing w:val="-9"/>
          <w:sz w:val="22"/>
          <w:szCs w:val="22"/>
        </w:rPr>
      </w:pPr>
      <w:r>
        <w:rPr>
          <w:spacing w:val="-9"/>
          <w:sz w:val="22"/>
          <w:szCs w:val="22"/>
        </w:rPr>
        <w:t>Romans 7:21-25: Mind vs. Flesh</w:t>
      </w:r>
    </w:p>
    <w:p w14:paraId="7BF42001" w14:textId="77777777" w:rsidR="00490641" w:rsidRPr="00490641" w:rsidRDefault="007D7010" w:rsidP="007D7010">
      <w:pPr>
        <w:numPr>
          <w:ilvl w:val="1"/>
          <w:numId w:val="2"/>
        </w:numPr>
        <w:rPr>
          <w:b/>
          <w:bCs/>
          <w:spacing w:val="-9"/>
          <w:sz w:val="22"/>
          <w:szCs w:val="22"/>
        </w:rPr>
      </w:pPr>
      <w:r w:rsidRPr="00192881">
        <w:rPr>
          <w:b/>
          <w:bCs/>
          <w:spacing w:val="-9"/>
          <w:sz w:val="22"/>
          <w:szCs w:val="22"/>
        </w:rPr>
        <w:t xml:space="preserve">Negative: </w:t>
      </w:r>
      <w:r w:rsidR="00192881">
        <w:rPr>
          <w:spacing w:val="-9"/>
          <w:sz w:val="22"/>
          <w:szCs w:val="22"/>
        </w:rPr>
        <w:t xml:space="preserve">The </w:t>
      </w:r>
      <w:r w:rsidR="00490641">
        <w:rPr>
          <w:spacing w:val="-9"/>
          <w:sz w:val="22"/>
          <w:szCs w:val="22"/>
        </w:rPr>
        <w:t>church</w:t>
      </w:r>
      <w:r w:rsidR="00192881">
        <w:rPr>
          <w:spacing w:val="-9"/>
          <w:sz w:val="22"/>
          <w:szCs w:val="22"/>
        </w:rPr>
        <w:t xml:space="preserve"> at Pergamum </w:t>
      </w:r>
      <w:r w:rsidR="00490641">
        <w:rPr>
          <w:spacing w:val="-9"/>
          <w:sz w:val="22"/>
          <w:szCs w:val="22"/>
        </w:rPr>
        <w:t>had saints that followed after the teachings of Balaam and the Nicolaitans, both of which taught saints to give in to fleshly desires – Revelation 2:14-16</w:t>
      </w:r>
    </w:p>
    <w:p w14:paraId="7A1EC804" w14:textId="4CE8DE5D" w:rsidR="00DE01A1" w:rsidRPr="00DE01A1" w:rsidRDefault="00DE01A1" w:rsidP="007D7010">
      <w:pPr>
        <w:numPr>
          <w:ilvl w:val="1"/>
          <w:numId w:val="2"/>
        </w:numPr>
        <w:rPr>
          <w:spacing w:val="-9"/>
          <w:sz w:val="22"/>
          <w:szCs w:val="22"/>
        </w:rPr>
      </w:pPr>
      <w:r>
        <w:rPr>
          <w:spacing w:val="-9"/>
          <w:sz w:val="22"/>
          <w:szCs w:val="22"/>
        </w:rPr>
        <w:lastRenderedPageBreak/>
        <w:t xml:space="preserve">In </w:t>
      </w:r>
      <w:r w:rsidRPr="00DE01A1">
        <w:rPr>
          <w:spacing w:val="-9"/>
          <w:sz w:val="22"/>
          <w:szCs w:val="22"/>
        </w:rPr>
        <w:t xml:space="preserve">Num. 31:8, 16 Balaam counseled </w:t>
      </w:r>
      <w:r>
        <w:rPr>
          <w:spacing w:val="-9"/>
          <w:sz w:val="22"/>
          <w:szCs w:val="22"/>
        </w:rPr>
        <w:t xml:space="preserve">King </w:t>
      </w:r>
      <w:r w:rsidRPr="00DE01A1">
        <w:rPr>
          <w:spacing w:val="-9"/>
          <w:sz w:val="22"/>
          <w:szCs w:val="22"/>
        </w:rPr>
        <w:t xml:space="preserve">Balak to send women into the camp of the Israelites, and </w:t>
      </w:r>
      <w:r w:rsidR="00DF2499">
        <w:rPr>
          <w:spacing w:val="-9"/>
          <w:sz w:val="22"/>
          <w:szCs w:val="22"/>
        </w:rPr>
        <w:t xml:space="preserve">their immorality with them </w:t>
      </w:r>
      <w:r w:rsidRPr="00DE01A1">
        <w:rPr>
          <w:spacing w:val="-9"/>
          <w:sz w:val="22"/>
          <w:szCs w:val="22"/>
        </w:rPr>
        <w:t>caused the plague that killed 24,000 in Num. 25:9</w:t>
      </w:r>
      <w:r>
        <w:rPr>
          <w:spacing w:val="-9"/>
          <w:sz w:val="22"/>
          <w:szCs w:val="22"/>
        </w:rPr>
        <w:t>.</w:t>
      </w:r>
    </w:p>
    <w:p w14:paraId="6015D310" w14:textId="4851D3C2" w:rsidR="007D7010" w:rsidRPr="00DE01A1" w:rsidRDefault="00490641" w:rsidP="007D7010">
      <w:pPr>
        <w:numPr>
          <w:ilvl w:val="1"/>
          <w:numId w:val="2"/>
        </w:numPr>
        <w:rPr>
          <w:spacing w:val="-9"/>
          <w:sz w:val="22"/>
          <w:szCs w:val="22"/>
        </w:rPr>
      </w:pPr>
      <w:r w:rsidRPr="00DE01A1">
        <w:rPr>
          <w:spacing w:val="-9"/>
          <w:sz w:val="22"/>
          <w:szCs w:val="22"/>
        </w:rPr>
        <w:t>The Nicolaitans are said to be an early form of the Gnostics. T</w:t>
      </w:r>
      <w:r w:rsidRPr="00DE01A1">
        <w:rPr>
          <w:spacing w:val="-9"/>
          <w:sz w:val="22"/>
          <w:szCs w:val="22"/>
        </w:rPr>
        <w:t xml:space="preserve">he Gnostics </w:t>
      </w:r>
      <w:r w:rsidR="00DE01A1" w:rsidRPr="00DE01A1">
        <w:rPr>
          <w:spacing w:val="-9"/>
          <w:sz w:val="22"/>
          <w:szCs w:val="22"/>
        </w:rPr>
        <w:t xml:space="preserve">taught that </w:t>
      </w:r>
      <w:r w:rsidRPr="00DE01A1">
        <w:rPr>
          <w:spacing w:val="-9"/>
          <w:sz w:val="22"/>
          <w:szCs w:val="22"/>
        </w:rPr>
        <w:t>the body was evil and only the spirit was good, so one could do whatever they wished with their body because it did not matter</w:t>
      </w:r>
      <w:r w:rsidRPr="00DE01A1">
        <w:rPr>
          <w:spacing w:val="-9"/>
          <w:sz w:val="22"/>
          <w:szCs w:val="22"/>
        </w:rPr>
        <w:t>.</w:t>
      </w:r>
      <w:r w:rsidR="007D7010" w:rsidRPr="00DE01A1">
        <w:rPr>
          <w:spacing w:val="-9"/>
          <w:sz w:val="22"/>
          <w:szCs w:val="22"/>
        </w:rPr>
        <w:t xml:space="preserve"> </w:t>
      </w:r>
    </w:p>
    <w:p w14:paraId="0635A6E0" w14:textId="6724500B" w:rsidR="00DE01A1" w:rsidRPr="00DE01A1" w:rsidRDefault="00DE01A1" w:rsidP="00DE01A1">
      <w:pPr>
        <w:numPr>
          <w:ilvl w:val="2"/>
          <w:numId w:val="2"/>
        </w:numPr>
        <w:rPr>
          <w:spacing w:val="-9"/>
          <w:sz w:val="22"/>
          <w:szCs w:val="22"/>
        </w:rPr>
      </w:pPr>
      <w:r w:rsidRPr="00DE01A1">
        <w:rPr>
          <w:spacing w:val="-9"/>
          <w:sz w:val="22"/>
          <w:szCs w:val="22"/>
        </w:rPr>
        <w:t>From the NET Full Notes on Revelation 2:6:</w:t>
      </w:r>
    </w:p>
    <w:p w14:paraId="771FAD6E" w14:textId="11C29AF3" w:rsidR="00DE01A1" w:rsidRPr="00DE01A1" w:rsidRDefault="00DE01A1" w:rsidP="00DE01A1">
      <w:pPr>
        <w:numPr>
          <w:ilvl w:val="3"/>
          <w:numId w:val="2"/>
        </w:numPr>
        <w:rPr>
          <w:spacing w:val="-9"/>
          <w:sz w:val="22"/>
          <w:szCs w:val="22"/>
        </w:rPr>
      </w:pPr>
      <w:r>
        <w:rPr>
          <w:spacing w:val="-9"/>
          <w:sz w:val="22"/>
          <w:szCs w:val="22"/>
        </w:rPr>
        <w:t>“</w:t>
      </w:r>
      <w:r w:rsidRPr="00DE01A1">
        <w:rPr>
          <w:spacing w:val="-9"/>
          <w:sz w:val="22"/>
          <w:szCs w:val="22"/>
        </w:rPr>
        <w:t>They are sometimes associated with Nicolaus, one of the seven original deacons in the church in Jerusalem according to Act</w:t>
      </w:r>
      <w:r>
        <w:rPr>
          <w:spacing w:val="-9"/>
          <w:sz w:val="22"/>
          <w:szCs w:val="22"/>
        </w:rPr>
        <w:t xml:space="preserve">s </w:t>
      </w:r>
      <w:r w:rsidRPr="00DE01A1">
        <w:rPr>
          <w:spacing w:val="-9"/>
          <w:sz w:val="22"/>
          <w:szCs w:val="22"/>
        </w:rPr>
        <w:t xml:space="preserve">6:5. The early church father Irenaeus connected them to Nicolaus and further described them as an immoral Gnostic sect </w:t>
      </w:r>
      <w:r w:rsidRPr="00DE01A1">
        <w:rPr>
          <w:i/>
          <w:iCs/>
          <w:spacing w:val="-9"/>
          <w:sz w:val="22"/>
          <w:szCs w:val="22"/>
        </w:rPr>
        <w:t>(Adv. Haer. 1.26.3; 3.11.1).</w:t>
      </w:r>
      <w:r w:rsidRPr="00DE01A1">
        <w:rPr>
          <w:spacing w:val="-9"/>
          <w:sz w:val="22"/>
          <w:szCs w:val="22"/>
        </w:rPr>
        <w:t xml:space="preserve"> It is unclear however if the association of the Nicolaitans with the Nicolaus of Act</w:t>
      </w:r>
      <w:r>
        <w:rPr>
          <w:spacing w:val="-9"/>
          <w:sz w:val="22"/>
          <w:szCs w:val="22"/>
        </w:rPr>
        <w:t xml:space="preserve">s </w:t>
      </w:r>
      <w:r w:rsidRPr="00DE01A1">
        <w:rPr>
          <w:spacing w:val="-9"/>
          <w:sz w:val="22"/>
          <w:szCs w:val="22"/>
        </w:rPr>
        <w:t xml:space="preserve">6:5 is correct as this view may have arisen based on simple name identification rather than a real historical connection. It is also possible that the group adopted the name of Nicolaus to give them credibility </w:t>
      </w:r>
      <w:r w:rsidRPr="00DE01A1">
        <w:rPr>
          <w:i/>
          <w:iCs/>
          <w:spacing w:val="-9"/>
          <w:sz w:val="22"/>
          <w:szCs w:val="22"/>
        </w:rPr>
        <w:t>(Eusebius, Eccl. Hist. 3.29.1).</w:t>
      </w:r>
      <w:r>
        <w:rPr>
          <w:i/>
          <w:iCs/>
          <w:spacing w:val="-9"/>
          <w:sz w:val="22"/>
          <w:szCs w:val="22"/>
        </w:rPr>
        <w:t>”</w:t>
      </w:r>
    </w:p>
    <w:p w14:paraId="482DFEE7" w14:textId="3EC7CF9E" w:rsidR="00C90CF7" w:rsidRPr="00192881" w:rsidRDefault="007D7010" w:rsidP="00C90CF7">
      <w:pPr>
        <w:numPr>
          <w:ilvl w:val="1"/>
          <w:numId w:val="2"/>
        </w:numPr>
        <w:rPr>
          <w:b/>
          <w:bCs/>
          <w:spacing w:val="-9"/>
          <w:sz w:val="22"/>
          <w:szCs w:val="22"/>
        </w:rPr>
      </w:pPr>
      <w:r w:rsidRPr="00192881">
        <w:rPr>
          <w:b/>
          <w:bCs/>
          <w:spacing w:val="-9"/>
          <w:sz w:val="22"/>
          <w:szCs w:val="22"/>
        </w:rPr>
        <w:t xml:space="preserve">Positive: </w:t>
      </w:r>
      <w:r w:rsidR="00490641">
        <w:rPr>
          <w:spacing w:val="-9"/>
          <w:sz w:val="22"/>
          <w:szCs w:val="22"/>
        </w:rPr>
        <w:t xml:space="preserve">The church at Pergamum </w:t>
      </w:r>
      <w:r w:rsidR="00BD166D">
        <w:rPr>
          <w:spacing w:val="-9"/>
          <w:sz w:val="22"/>
          <w:szCs w:val="22"/>
        </w:rPr>
        <w:t>also had saints who kept their minds on God’s word and persevered in their faith when one of their own members, Antipas, was killed (martyred) – Revelation 2:13</w:t>
      </w:r>
    </w:p>
    <w:p w14:paraId="23B0544B" w14:textId="2798B9CA" w:rsidR="00682C47" w:rsidRDefault="00682C47" w:rsidP="00126826">
      <w:pPr>
        <w:numPr>
          <w:ilvl w:val="0"/>
          <w:numId w:val="2"/>
        </w:numPr>
        <w:rPr>
          <w:spacing w:val="-9"/>
          <w:sz w:val="22"/>
          <w:szCs w:val="22"/>
        </w:rPr>
      </w:pPr>
      <w:r>
        <w:rPr>
          <w:spacing w:val="-9"/>
          <w:sz w:val="22"/>
          <w:szCs w:val="22"/>
        </w:rPr>
        <w:t>Luke 9:62; 14:26-27: Committed vs. Distracted</w:t>
      </w:r>
    </w:p>
    <w:p w14:paraId="11DCF277" w14:textId="515C1981" w:rsidR="007D7010" w:rsidRDefault="007D7010" w:rsidP="007D7010">
      <w:pPr>
        <w:numPr>
          <w:ilvl w:val="1"/>
          <w:numId w:val="2"/>
        </w:numPr>
        <w:rPr>
          <w:spacing w:val="-9"/>
          <w:sz w:val="22"/>
          <w:szCs w:val="22"/>
        </w:rPr>
      </w:pPr>
      <w:r w:rsidRPr="00BD166D">
        <w:rPr>
          <w:b/>
          <w:bCs/>
          <w:spacing w:val="-9"/>
          <w:sz w:val="22"/>
          <w:szCs w:val="22"/>
        </w:rPr>
        <w:t>Negative:</w:t>
      </w:r>
      <w:r>
        <w:rPr>
          <w:spacing w:val="-9"/>
          <w:sz w:val="22"/>
          <w:szCs w:val="22"/>
        </w:rPr>
        <w:t xml:space="preserve"> </w:t>
      </w:r>
      <w:r w:rsidR="00BD166D">
        <w:rPr>
          <w:spacing w:val="-9"/>
          <w:sz w:val="22"/>
          <w:szCs w:val="22"/>
        </w:rPr>
        <w:t>The church at Ephesus had saints who “lost their first love” – Revelation 2:4-5. The world offers lots of allurements that distract us from our heavenly goals and if they are not checked they will choke the word out of us and we will become unfruitful – Luke 8:14: The Thorny Soil Saint</w:t>
      </w:r>
      <w:r>
        <w:rPr>
          <w:spacing w:val="-9"/>
          <w:sz w:val="22"/>
          <w:szCs w:val="22"/>
        </w:rPr>
        <w:t xml:space="preserve"> </w:t>
      </w:r>
    </w:p>
    <w:p w14:paraId="644E81D7" w14:textId="261BFB75" w:rsidR="007D7010" w:rsidRDefault="007D7010" w:rsidP="007D7010">
      <w:pPr>
        <w:numPr>
          <w:ilvl w:val="1"/>
          <w:numId w:val="2"/>
        </w:numPr>
        <w:rPr>
          <w:spacing w:val="-9"/>
          <w:sz w:val="22"/>
          <w:szCs w:val="22"/>
        </w:rPr>
      </w:pPr>
      <w:r w:rsidRPr="00D059B1">
        <w:rPr>
          <w:b/>
          <w:bCs/>
          <w:spacing w:val="-9"/>
          <w:sz w:val="22"/>
          <w:szCs w:val="22"/>
        </w:rPr>
        <w:t>Positive:</w:t>
      </w:r>
      <w:r>
        <w:rPr>
          <w:spacing w:val="-9"/>
          <w:sz w:val="22"/>
          <w:szCs w:val="22"/>
        </w:rPr>
        <w:t xml:space="preserve"> </w:t>
      </w:r>
      <w:r w:rsidR="00BD166D">
        <w:rPr>
          <w:spacing w:val="-9"/>
          <w:sz w:val="22"/>
          <w:szCs w:val="22"/>
        </w:rPr>
        <w:t xml:space="preserve">The church at Philadelphia </w:t>
      </w:r>
      <w:r w:rsidR="00D059B1">
        <w:rPr>
          <w:spacing w:val="-9"/>
          <w:sz w:val="22"/>
          <w:szCs w:val="22"/>
        </w:rPr>
        <w:t>had only compliments from the Lord. He commended them for being in the world with those of the “synagogue of Satan” but yet keeping His word and persevering in His word. He tells them to hold fast to what they have! Revelation 3:8-11</w:t>
      </w:r>
    </w:p>
    <w:p w14:paraId="62049484" w14:textId="3A03D7FD" w:rsidR="00682C47" w:rsidRDefault="00682C47" w:rsidP="00126826">
      <w:pPr>
        <w:numPr>
          <w:ilvl w:val="0"/>
          <w:numId w:val="2"/>
        </w:numPr>
        <w:rPr>
          <w:spacing w:val="-9"/>
          <w:sz w:val="22"/>
          <w:szCs w:val="22"/>
        </w:rPr>
      </w:pPr>
      <w:r>
        <w:rPr>
          <w:spacing w:val="-9"/>
          <w:sz w:val="22"/>
          <w:szCs w:val="22"/>
        </w:rPr>
        <w:t>I John 4:20: Love vs. Hate</w:t>
      </w:r>
    </w:p>
    <w:p w14:paraId="32D8014E" w14:textId="67423D87" w:rsidR="007D7010" w:rsidRDefault="007D7010" w:rsidP="007D7010">
      <w:pPr>
        <w:numPr>
          <w:ilvl w:val="1"/>
          <w:numId w:val="2"/>
        </w:numPr>
        <w:rPr>
          <w:spacing w:val="-9"/>
          <w:sz w:val="22"/>
          <w:szCs w:val="22"/>
        </w:rPr>
      </w:pPr>
      <w:r w:rsidRPr="00B75ECA">
        <w:rPr>
          <w:b/>
          <w:bCs/>
          <w:spacing w:val="-9"/>
          <w:sz w:val="22"/>
          <w:szCs w:val="22"/>
        </w:rPr>
        <w:t>Negative:</w:t>
      </w:r>
      <w:r>
        <w:rPr>
          <w:spacing w:val="-9"/>
          <w:sz w:val="22"/>
          <w:szCs w:val="22"/>
        </w:rPr>
        <w:t xml:space="preserve"> </w:t>
      </w:r>
      <w:r w:rsidR="00D059B1">
        <w:rPr>
          <w:spacing w:val="-9"/>
          <w:sz w:val="22"/>
          <w:szCs w:val="22"/>
        </w:rPr>
        <w:t>The Jews who stoned Stephen to death for his defense before the Sanhedrin and Saul of Tarsus who approved of his death and took it upon himself to persecute the church – Acts 7:54-8:3</w:t>
      </w:r>
      <w:r>
        <w:rPr>
          <w:spacing w:val="-9"/>
          <w:sz w:val="22"/>
          <w:szCs w:val="22"/>
        </w:rPr>
        <w:t xml:space="preserve"> </w:t>
      </w:r>
    </w:p>
    <w:p w14:paraId="23B6CBE7" w14:textId="6989A79B" w:rsidR="007D7010" w:rsidRDefault="007D7010" w:rsidP="007D7010">
      <w:pPr>
        <w:numPr>
          <w:ilvl w:val="1"/>
          <w:numId w:val="2"/>
        </w:numPr>
        <w:rPr>
          <w:spacing w:val="-9"/>
          <w:sz w:val="22"/>
          <w:szCs w:val="22"/>
        </w:rPr>
      </w:pPr>
      <w:r w:rsidRPr="00B75ECA">
        <w:rPr>
          <w:b/>
          <w:bCs/>
          <w:spacing w:val="-9"/>
          <w:sz w:val="22"/>
          <w:szCs w:val="22"/>
        </w:rPr>
        <w:t>Positive:</w:t>
      </w:r>
      <w:r>
        <w:rPr>
          <w:spacing w:val="-9"/>
          <w:sz w:val="22"/>
          <w:szCs w:val="22"/>
        </w:rPr>
        <w:t xml:space="preserve"> </w:t>
      </w:r>
      <w:r w:rsidR="00B75ECA">
        <w:rPr>
          <w:spacing w:val="-9"/>
          <w:sz w:val="22"/>
          <w:szCs w:val="22"/>
        </w:rPr>
        <w:t xml:space="preserve">Stephen, as he was being stoned to death, imitated Jesus on the cross (Luke 23:34) by being loving and merciful to his enemies </w:t>
      </w:r>
      <w:r w:rsidR="00B75ECA" w:rsidRPr="00B75ECA">
        <w:rPr>
          <w:spacing w:val="-9"/>
          <w:sz w:val="22"/>
          <w:szCs w:val="22"/>
        </w:rPr>
        <w:t>(Luke 6:27-36)</w:t>
      </w:r>
      <w:r w:rsidR="00B75ECA">
        <w:rPr>
          <w:spacing w:val="-9"/>
          <w:sz w:val="22"/>
          <w:szCs w:val="22"/>
        </w:rPr>
        <w:t xml:space="preserve"> and asked God to forgive them! Acts 7:59-60</w:t>
      </w:r>
    </w:p>
    <w:p w14:paraId="60EFD52D" w14:textId="4DA15724" w:rsidR="009A7E44" w:rsidRDefault="009A7E44" w:rsidP="007D7010">
      <w:pPr>
        <w:numPr>
          <w:ilvl w:val="1"/>
          <w:numId w:val="2"/>
        </w:numPr>
        <w:rPr>
          <w:spacing w:val="-9"/>
          <w:sz w:val="22"/>
          <w:szCs w:val="22"/>
        </w:rPr>
      </w:pPr>
      <w:r>
        <w:rPr>
          <w:b/>
          <w:bCs/>
          <w:spacing w:val="-9"/>
          <w:sz w:val="22"/>
          <w:szCs w:val="22"/>
        </w:rPr>
        <w:t>Also Positive:</w:t>
      </w:r>
      <w:r>
        <w:rPr>
          <w:spacing w:val="-9"/>
          <w:sz w:val="22"/>
          <w:szCs w:val="22"/>
        </w:rPr>
        <w:t xml:space="preserve"> The church at Thyatira, despite the saints who followed Jezebel in immorality and idolatry, had saints who Jesus commended saying, “</w:t>
      </w:r>
      <w:r w:rsidRPr="009A7E44">
        <w:rPr>
          <w:spacing w:val="-9"/>
          <w:sz w:val="22"/>
          <w:szCs w:val="22"/>
        </w:rPr>
        <w:t>I know your deeds, and your love and faith and service and perseverance, and that your deeds of late are greater than at first</w:t>
      </w:r>
      <w:r>
        <w:rPr>
          <w:spacing w:val="-9"/>
          <w:sz w:val="22"/>
          <w:szCs w:val="22"/>
        </w:rPr>
        <w:t xml:space="preserve">” – Revelation 2:19 </w:t>
      </w:r>
    </w:p>
    <w:p w14:paraId="4DDE4B8E" w14:textId="5253B186" w:rsidR="00AB41AA" w:rsidRDefault="00F81311" w:rsidP="00126826">
      <w:pPr>
        <w:numPr>
          <w:ilvl w:val="0"/>
          <w:numId w:val="2"/>
        </w:numPr>
        <w:rPr>
          <w:spacing w:val="-9"/>
          <w:sz w:val="22"/>
          <w:szCs w:val="22"/>
        </w:rPr>
      </w:pPr>
      <w:r>
        <w:rPr>
          <w:spacing w:val="-9"/>
          <w:sz w:val="22"/>
          <w:szCs w:val="22"/>
        </w:rPr>
        <w:t>Titus 2:11-14: Righteousness vs. Worldliness</w:t>
      </w:r>
    </w:p>
    <w:p w14:paraId="36B92A18" w14:textId="41BDCC97" w:rsidR="007D7010" w:rsidRDefault="007D7010" w:rsidP="007D7010">
      <w:pPr>
        <w:numPr>
          <w:ilvl w:val="1"/>
          <w:numId w:val="2"/>
        </w:numPr>
        <w:rPr>
          <w:spacing w:val="-9"/>
          <w:sz w:val="22"/>
          <w:szCs w:val="22"/>
        </w:rPr>
      </w:pPr>
      <w:r w:rsidRPr="001A2120">
        <w:rPr>
          <w:b/>
          <w:bCs/>
          <w:spacing w:val="-9"/>
          <w:sz w:val="22"/>
          <w:szCs w:val="22"/>
        </w:rPr>
        <w:t>Negative:</w:t>
      </w:r>
      <w:r>
        <w:rPr>
          <w:spacing w:val="-9"/>
          <w:sz w:val="22"/>
          <w:szCs w:val="22"/>
        </w:rPr>
        <w:t xml:space="preserve"> </w:t>
      </w:r>
      <w:r w:rsidR="00B75ECA">
        <w:rPr>
          <w:spacing w:val="-9"/>
          <w:sz w:val="22"/>
          <w:szCs w:val="22"/>
        </w:rPr>
        <w:t xml:space="preserve">Demas, </w:t>
      </w:r>
      <w:r w:rsidR="001A2120">
        <w:rPr>
          <w:spacing w:val="-9"/>
          <w:sz w:val="22"/>
          <w:szCs w:val="22"/>
        </w:rPr>
        <w:t xml:space="preserve">once </w:t>
      </w:r>
      <w:r w:rsidR="00B75ECA">
        <w:rPr>
          <w:spacing w:val="-9"/>
          <w:sz w:val="22"/>
          <w:szCs w:val="22"/>
        </w:rPr>
        <w:t>a fellow worker with Paul (</w:t>
      </w:r>
      <w:r w:rsidR="001A2120">
        <w:rPr>
          <w:spacing w:val="-9"/>
          <w:sz w:val="22"/>
          <w:szCs w:val="22"/>
        </w:rPr>
        <w:t>Colossians 4:14; Philemon 24), deserted Paul, “</w:t>
      </w:r>
      <w:r w:rsidR="001A2120" w:rsidRPr="001A2120">
        <w:rPr>
          <w:spacing w:val="-9"/>
          <w:sz w:val="22"/>
          <w:szCs w:val="22"/>
        </w:rPr>
        <w:t>having loved this present world</w:t>
      </w:r>
      <w:r w:rsidR="001A2120">
        <w:rPr>
          <w:spacing w:val="-9"/>
          <w:sz w:val="22"/>
          <w:szCs w:val="22"/>
        </w:rPr>
        <w:t>” – II Timothy 4:10</w:t>
      </w:r>
      <w:r>
        <w:rPr>
          <w:spacing w:val="-9"/>
          <w:sz w:val="22"/>
          <w:szCs w:val="22"/>
        </w:rPr>
        <w:t xml:space="preserve"> </w:t>
      </w:r>
    </w:p>
    <w:p w14:paraId="7890B800" w14:textId="3CA896A6" w:rsidR="007D7010" w:rsidRDefault="007D7010" w:rsidP="007D7010">
      <w:pPr>
        <w:numPr>
          <w:ilvl w:val="1"/>
          <w:numId w:val="2"/>
        </w:numPr>
        <w:rPr>
          <w:spacing w:val="-9"/>
          <w:sz w:val="22"/>
          <w:szCs w:val="22"/>
        </w:rPr>
      </w:pPr>
      <w:r w:rsidRPr="001A2120">
        <w:rPr>
          <w:b/>
          <w:bCs/>
          <w:spacing w:val="-9"/>
          <w:sz w:val="22"/>
          <w:szCs w:val="22"/>
        </w:rPr>
        <w:t>Positive:</w:t>
      </w:r>
      <w:r>
        <w:rPr>
          <w:spacing w:val="-9"/>
          <w:sz w:val="22"/>
          <w:szCs w:val="22"/>
        </w:rPr>
        <w:t xml:space="preserve"> </w:t>
      </w:r>
      <w:r w:rsidR="001A2120">
        <w:rPr>
          <w:spacing w:val="-9"/>
          <w:sz w:val="22"/>
          <w:szCs w:val="22"/>
        </w:rPr>
        <w:t>Paul, in contrast, despite all his different trials (II Corinthians 11), remained steadfast in the Lord, comforted Timothy by saying, “</w:t>
      </w:r>
      <w:r w:rsidR="001A2120" w:rsidRPr="001A2120">
        <w:rPr>
          <w:spacing w:val="-9"/>
          <w:sz w:val="22"/>
          <w:szCs w:val="22"/>
        </w:rPr>
        <w:t>I have fought the good fight, I have finished the course, I have kept the faith</w:t>
      </w:r>
      <w:r w:rsidR="001A2120">
        <w:rPr>
          <w:spacing w:val="-9"/>
          <w:sz w:val="22"/>
          <w:szCs w:val="22"/>
        </w:rPr>
        <w:t>,” and assured him that “</w:t>
      </w:r>
      <w:r w:rsidR="001A2120" w:rsidRPr="001A2120">
        <w:rPr>
          <w:spacing w:val="-9"/>
          <w:sz w:val="22"/>
          <w:szCs w:val="22"/>
        </w:rPr>
        <w:t>in the future there is laid up for me the crown of righteousness, which the Lord, the righteous Judge, will award to me on that day</w:t>
      </w:r>
      <w:r w:rsidR="001A2120">
        <w:rPr>
          <w:spacing w:val="-9"/>
          <w:sz w:val="22"/>
          <w:szCs w:val="22"/>
        </w:rPr>
        <w:t xml:space="preserve">” – II Timothy 4:6-8 </w:t>
      </w:r>
    </w:p>
    <w:p w14:paraId="1CF5BE75" w14:textId="56696801" w:rsidR="003730FB" w:rsidRDefault="003730FB" w:rsidP="00126826">
      <w:pPr>
        <w:numPr>
          <w:ilvl w:val="0"/>
          <w:numId w:val="2"/>
        </w:numPr>
        <w:rPr>
          <w:spacing w:val="-9"/>
          <w:sz w:val="22"/>
          <w:szCs w:val="22"/>
        </w:rPr>
      </w:pPr>
      <w:r>
        <w:rPr>
          <w:spacing w:val="-9"/>
          <w:sz w:val="22"/>
          <w:szCs w:val="22"/>
        </w:rPr>
        <w:t>Matthew 25:32-33, 34, 41, 46: Heaven (Eternal Life) vs. Hell (Eternal Fire) – An eternal separation!</w:t>
      </w:r>
    </w:p>
    <w:p w14:paraId="62EFDDAC" w14:textId="6443BCE8" w:rsidR="007D7010" w:rsidRDefault="007D7010" w:rsidP="007D7010">
      <w:pPr>
        <w:numPr>
          <w:ilvl w:val="1"/>
          <w:numId w:val="2"/>
        </w:numPr>
        <w:rPr>
          <w:spacing w:val="-9"/>
          <w:sz w:val="22"/>
          <w:szCs w:val="22"/>
        </w:rPr>
      </w:pPr>
      <w:r w:rsidRPr="00A82670">
        <w:rPr>
          <w:b/>
          <w:bCs/>
          <w:spacing w:val="-9"/>
          <w:sz w:val="22"/>
          <w:szCs w:val="22"/>
        </w:rPr>
        <w:t>Negative:</w:t>
      </w:r>
      <w:r w:rsidR="00A82670">
        <w:rPr>
          <w:spacing w:val="-9"/>
          <w:sz w:val="22"/>
          <w:szCs w:val="22"/>
        </w:rPr>
        <w:t xml:space="preserve"> Those who don’t obey the gospel will suffer the penalty of being away from the presence of the Lord for all eternity! – II Thessalonians 1:6-9</w:t>
      </w:r>
      <w:r>
        <w:rPr>
          <w:spacing w:val="-9"/>
          <w:sz w:val="22"/>
          <w:szCs w:val="22"/>
        </w:rPr>
        <w:t xml:space="preserve">  </w:t>
      </w:r>
    </w:p>
    <w:p w14:paraId="2717EB20" w14:textId="0773954E" w:rsidR="007D7010" w:rsidRDefault="007D7010" w:rsidP="007D7010">
      <w:pPr>
        <w:numPr>
          <w:ilvl w:val="1"/>
          <w:numId w:val="2"/>
        </w:numPr>
        <w:rPr>
          <w:spacing w:val="-9"/>
          <w:sz w:val="22"/>
          <w:szCs w:val="22"/>
        </w:rPr>
      </w:pPr>
      <w:r w:rsidRPr="00A82670">
        <w:rPr>
          <w:b/>
          <w:bCs/>
          <w:spacing w:val="-9"/>
          <w:sz w:val="22"/>
          <w:szCs w:val="22"/>
        </w:rPr>
        <w:t>Positive:</w:t>
      </w:r>
      <w:r>
        <w:rPr>
          <w:spacing w:val="-9"/>
          <w:sz w:val="22"/>
          <w:szCs w:val="22"/>
        </w:rPr>
        <w:t xml:space="preserve"> </w:t>
      </w:r>
      <w:r w:rsidR="00A82670">
        <w:rPr>
          <w:spacing w:val="-9"/>
          <w:sz w:val="22"/>
          <w:szCs w:val="22"/>
        </w:rPr>
        <w:t xml:space="preserve">The Thessalonian saints were obedient to the gospel and the word of God. Paul says he knows of their love for one another, their perseverance in the faith despite persecution and trials, and says </w:t>
      </w:r>
      <w:r w:rsidR="009A7E44">
        <w:rPr>
          <w:spacing w:val="-9"/>
          <w:sz w:val="22"/>
          <w:szCs w:val="22"/>
        </w:rPr>
        <w:t>their endurance makes them worthy to enter the kingdom of God – II Thessalonians 1:3-5</w:t>
      </w:r>
    </w:p>
    <w:p w14:paraId="198A48F9" w14:textId="65666A0E" w:rsidR="003730FB" w:rsidRDefault="00E233E7" w:rsidP="00126826">
      <w:pPr>
        <w:numPr>
          <w:ilvl w:val="0"/>
          <w:numId w:val="2"/>
        </w:numPr>
        <w:rPr>
          <w:spacing w:val="-9"/>
          <w:sz w:val="22"/>
          <w:szCs w:val="22"/>
        </w:rPr>
      </w:pPr>
      <w:r>
        <w:rPr>
          <w:spacing w:val="-9"/>
          <w:sz w:val="22"/>
          <w:szCs w:val="22"/>
        </w:rPr>
        <w:t xml:space="preserve">The word of God says there are many things that do not mix in the life of a Christian and so saints must choose </w:t>
      </w:r>
      <w:r w:rsidR="008E1B2A">
        <w:rPr>
          <w:spacing w:val="-9"/>
          <w:sz w:val="22"/>
          <w:szCs w:val="22"/>
        </w:rPr>
        <w:t xml:space="preserve">daily </w:t>
      </w:r>
      <w:r>
        <w:rPr>
          <w:spacing w:val="-9"/>
          <w:sz w:val="22"/>
          <w:szCs w:val="22"/>
        </w:rPr>
        <w:t>who and what they will serve</w:t>
      </w:r>
      <w:r w:rsidR="008E1B2A">
        <w:rPr>
          <w:spacing w:val="-9"/>
          <w:sz w:val="22"/>
          <w:szCs w:val="22"/>
        </w:rPr>
        <w:t xml:space="preserve"> and obey! </w:t>
      </w:r>
      <w:r w:rsidR="008E1B2A" w:rsidRPr="008E1B2A">
        <w:rPr>
          <w:i/>
          <w:iCs/>
          <w:spacing w:val="-9"/>
          <w:sz w:val="22"/>
          <w:szCs w:val="22"/>
        </w:rPr>
        <w:t>(Romans 6:16-18)</w:t>
      </w:r>
    </w:p>
    <w:p w14:paraId="02F40001" w14:textId="77777777" w:rsidR="006E6EF3" w:rsidRDefault="006E6EF3">
      <w:pPr>
        <w:rPr>
          <w:sz w:val="22"/>
          <w:szCs w:val="22"/>
        </w:rPr>
      </w:pPr>
    </w:p>
    <w:p w14:paraId="2777CDBE" w14:textId="77777777" w:rsidR="003E21DB" w:rsidRPr="00565680" w:rsidRDefault="003E21DB">
      <w:pPr>
        <w:pStyle w:val="Heading1"/>
        <w:rPr>
          <w:b/>
          <w:spacing w:val="0"/>
          <w:szCs w:val="28"/>
        </w:rPr>
      </w:pPr>
      <w:r w:rsidRPr="00565680">
        <w:rPr>
          <w:b/>
          <w:spacing w:val="0"/>
          <w:szCs w:val="28"/>
        </w:rPr>
        <w:t>Conclusion</w:t>
      </w:r>
    </w:p>
    <w:p w14:paraId="32E1C904" w14:textId="7FAE61D0" w:rsidR="00EA553C" w:rsidRDefault="008E1B2A">
      <w:pPr>
        <w:numPr>
          <w:ilvl w:val="0"/>
          <w:numId w:val="5"/>
        </w:numPr>
        <w:tabs>
          <w:tab w:val="clear" w:pos="2400"/>
          <w:tab w:val="num" w:pos="720"/>
        </w:tabs>
        <w:ind w:left="720"/>
        <w:rPr>
          <w:sz w:val="22"/>
          <w:szCs w:val="22"/>
        </w:rPr>
      </w:pPr>
      <w:r>
        <w:rPr>
          <w:sz w:val="22"/>
          <w:szCs w:val="22"/>
        </w:rPr>
        <w:t>Like oil and water are immiscible, so is trying to serve two masters: God and Wealth (Luke 6:13)</w:t>
      </w:r>
      <w:r w:rsidR="00D96110">
        <w:rPr>
          <w:sz w:val="22"/>
          <w:szCs w:val="22"/>
        </w:rPr>
        <w:t>.</w:t>
      </w:r>
    </w:p>
    <w:p w14:paraId="3A1CAC9E" w14:textId="65CF8D2E" w:rsidR="003E21DB" w:rsidRPr="00B321D2" w:rsidRDefault="00D96110">
      <w:pPr>
        <w:numPr>
          <w:ilvl w:val="0"/>
          <w:numId w:val="5"/>
        </w:numPr>
        <w:tabs>
          <w:tab w:val="clear" w:pos="2400"/>
          <w:tab w:val="num" w:pos="720"/>
        </w:tabs>
        <w:ind w:left="720"/>
        <w:rPr>
          <w:sz w:val="22"/>
          <w:szCs w:val="22"/>
        </w:rPr>
      </w:pPr>
      <w:r>
        <w:rPr>
          <w:sz w:val="22"/>
          <w:szCs w:val="22"/>
        </w:rPr>
        <w:t>Despite the distractions, the persecutions, and the trials of life, let us have the honest and good heart of the Good Soil Saint and hold fast to the word of God and be fruitful! (Luke 8:15).</w:t>
      </w:r>
    </w:p>
    <w:p w14:paraId="1EAEC892" w14:textId="77777777" w:rsidR="003E21DB" w:rsidRPr="00B321D2" w:rsidRDefault="003E21DB">
      <w:pPr>
        <w:numPr>
          <w:ilvl w:val="0"/>
          <w:numId w:val="5"/>
        </w:numPr>
        <w:tabs>
          <w:tab w:val="clear" w:pos="2400"/>
          <w:tab w:val="num" w:pos="720"/>
        </w:tabs>
        <w:ind w:left="720"/>
        <w:rPr>
          <w:sz w:val="22"/>
          <w:szCs w:val="22"/>
        </w:rPr>
      </w:pPr>
      <w:r w:rsidRPr="00B321D2">
        <w:rPr>
          <w:sz w:val="22"/>
          <w:szCs w:val="22"/>
        </w:rPr>
        <w:t xml:space="preserve">If you are not a Christian, you are not serving God but yourself. </w:t>
      </w:r>
      <w:r w:rsidR="001040ED" w:rsidRPr="00B321D2">
        <w:rPr>
          <w:sz w:val="22"/>
          <w:szCs w:val="22"/>
        </w:rPr>
        <w:t>R</w:t>
      </w:r>
      <w:r w:rsidRPr="00B321D2">
        <w:rPr>
          <w:sz w:val="22"/>
          <w:szCs w:val="22"/>
        </w:rPr>
        <w:t>epent and be baptized</w:t>
      </w:r>
      <w:r w:rsidR="001040ED" w:rsidRPr="00B321D2">
        <w:rPr>
          <w:sz w:val="22"/>
          <w:szCs w:val="22"/>
        </w:rPr>
        <w:t xml:space="preserve">! </w:t>
      </w:r>
    </w:p>
    <w:p w14:paraId="32514C07" w14:textId="65976207" w:rsidR="001040ED" w:rsidRDefault="003E21DB" w:rsidP="001040ED">
      <w:pPr>
        <w:numPr>
          <w:ilvl w:val="0"/>
          <w:numId w:val="5"/>
        </w:numPr>
        <w:tabs>
          <w:tab w:val="clear" w:pos="2400"/>
          <w:tab w:val="num" w:pos="720"/>
        </w:tabs>
        <w:ind w:left="720"/>
        <w:rPr>
          <w:sz w:val="22"/>
          <w:szCs w:val="22"/>
        </w:rPr>
      </w:pPr>
      <w:r w:rsidRPr="00B321D2">
        <w:rPr>
          <w:sz w:val="22"/>
          <w:szCs w:val="22"/>
        </w:rPr>
        <w:t>If a Christian</w:t>
      </w:r>
      <w:r w:rsidR="008336AB" w:rsidRPr="00B321D2">
        <w:rPr>
          <w:sz w:val="22"/>
          <w:szCs w:val="22"/>
        </w:rPr>
        <w:t xml:space="preserve"> in error, r</w:t>
      </w:r>
      <w:r w:rsidR="00ED0FCF" w:rsidRPr="00B321D2">
        <w:rPr>
          <w:sz w:val="22"/>
          <w:szCs w:val="22"/>
        </w:rPr>
        <w:t>epent</w:t>
      </w:r>
      <w:r w:rsidR="008336AB" w:rsidRPr="00B321D2">
        <w:rPr>
          <w:sz w:val="22"/>
          <w:szCs w:val="22"/>
        </w:rPr>
        <w:t xml:space="preserve"> and be </w:t>
      </w:r>
      <w:r w:rsidR="000E1B13">
        <w:rPr>
          <w:sz w:val="22"/>
          <w:szCs w:val="22"/>
        </w:rPr>
        <w:t>forgiven</w:t>
      </w:r>
      <w:r w:rsidR="00ED0FCF" w:rsidRPr="00B321D2">
        <w:rPr>
          <w:sz w:val="22"/>
          <w:szCs w:val="22"/>
        </w:rPr>
        <w:t>!</w:t>
      </w:r>
      <w:r w:rsidR="001040ED" w:rsidRPr="00B321D2">
        <w:rPr>
          <w:sz w:val="22"/>
          <w:szCs w:val="22"/>
        </w:rPr>
        <w:t xml:space="preserve"> </w:t>
      </w:r>
      <w:r w:rsidRPr="00B321D2">
        <w:rPr>
          <w:sz w:val="22"/>
          <w:szCs w:val="22"/>
        </w:rPr>
        <w:t xml:space="preserve"> </w:t>
      </w:r>
    </w:p>
    <w:p w14:paraId="330A96A3" w14:textId="6A722B2B" w:rsidR="00847804" w:rsidRPr="00D96110" w:rsidRDefault="003E21DB" w:rsidP="00847804">
      <w:pPr>
        <w:numPr>
          <w:ilvl w:val="0"/>
          <w:numId w:val="5"/>
        </w:numPr>
        <w:tabs>
          <w:tab w:val="clear" w:pos="2400"/>
          <w:tab w:val="num" w:pos="720"/>
        </w:tabs>
        <w:ind w:left="720"/>
        <w:rPr>
          <w:spacing w:val="-9"/>
          <w:sz w:val="22"/>
          <w:szCs w:val="22"/>
        </w:rPr>
      </w:pPr>
      <w:r w:rsidRPr="00D96110">
        <w:rPr>
          <w:spacing w:val="-9"/>
          <w:sz w:val="22"/>
          <w:szCs w:val="22"/>
        </w:rPr>
        <w:t xml:space="preserve">Whatever your requests may be, come forward </w:t>
      </w:r>
      <w:r w:rsidRPr="00D96110">
        <w:rPr>
          <w:b/>
          <w:i/>
          <w:iCs/>
          <w:spacing w:val="-9"/>
          <w:sz w:val="22"/>
          <w:szCs w:val="22"/>
          <w:u w:val="single"/>
        </w:rPr>
        <w:t>NOW</w:t>
      </w:r>
      <w:r w:rsidRPr="00D96110">
        <w:rPr>
          <w:i/>
          <w:iCs/>
          <w:spacing w:val="-9"/>
          <w:sz w:val="22"/>
          <w:szCs w:val="22"/>
          <w:u w:val="single"/>
        </w:rPr>
        <w:t xml:space="preserve"> </w:t>
      </w:r>
      <w:r w:rsidRPr="00D96110">
        <w:rPr>
          <w:spacing w:val="-9"/>
          <w:sz w:val="22"/>
          <w:szCs w:val="22"/>
        </w:rPr>
        <w:t xml:space="preserve">and let them </w:t>
      </w:r>
      <w:r w:rsidR="00E43CD2" w:rsidRPr="00D96110">
        <w:rPr>
          <w:spacing w:val="-9"/>
          <w:sz w:val="22"/>
          <w:szCs w:val="22"/>
        </w:rPr>
        <w:t xml:space="preserve">be known while we </w:t>
      </w:r>
      <w:r w:rsidR="00B01424" w:rsidRPr="00D96110">
        <w:rPr>
          <w:spacing w:val="-9"/>
          <w:sz w:val="22"/>
          <w:szCs w:val="22"/>
        </w:rPr>
        <w:t>stand and sing!</w:t>
      </w:r>
    </w:p>
    <w:sectPr w:rsidR="00847804" w:rsidRPr="00D96110"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1DA6" w14:textId="77777777" w:rsidR="00B41B8A" w:rsidRDefault="00B41B8A">
      <w:r>
        <w:separator/>
      </w:r>
    </w:p>
  </w:endnote>
  <w:endnote w:type="continuationSeparator" w:id="0">
    <w:p w14:paraId="5F3624F1" w14:textId="77777777" w:rsidR="00B41B8A" w:rsidRDefault="00B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389F" w14:textId="77777777" w:rsidR="00834354" w:rsidRDefault="00834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4E203" w14:textId="77777777" w:rsidR="00834354" w:rsidRDefault="0083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AB8" w14:textId="50EF5A7B" w:rsidR="00834354" w:rsidRPr="00270B93" w:rsidRDefault="00D96110" w:rsidP="00A56A5A">
    <w:pPr>
      <w:pStyle w:val="Footer"/>
      <w:tabs>
        <w:tab w:val="left" w:pos="4590"/>
        <w:tab w:val="left" w:pos="4680"/>
      </w:tabs>
      <w:rPr>
        <w:sz w:val="16"/>
        <w:szCs w:val="16"/>
      </w:rPr>
    </w:pPr>
    <w:r>
      <w:rPr>
        <w:b/>
      </w:rPr>
      <w:t>Immiscible</w:t>
    </w:r>
    <w:r w:rsidR="00A56A5A">
      <w:rPr>
        <w:b/>
      </w:rPr>
      <w:t xml:space="preserve">   </w:t>
    </w:r>
    <w:r w:rsidR="00834354">
      <w:t xml:space="preserve">                      </w:t>
    </w:r>
    <w:r w:rsidR="00834354">
      <w:fldChar w:fldCharType="begin"/>
    </w:r>
    <w:r w:rsidR="00834354">
      <w:instrText xml:space="preserve"> PAGE   \* MERGEFORMAT </w:instrText>
    </w:r>
    <w:r w:rsidR="00834354">
      <w:fldChar w:fldCharType="separate"/>
    </w:r>
    <w:r w:rsidR="00B01424">
      <w:rPr>
        <w:noProof/>
      </w:rPr>
      <w:t>2</w:t>
    </w:r>
    <w:r w:rsidR="00834354">
      <w:rPr>
        <w:noProof/>
      </w:rPr>
      <w:fldChar w:fldCharType="end"/>
    </w:r>
    <w:r w:rsidR="00A56A5A">
      <w:rPr>
        <w:noProof/>
      </w:rPr>
      <w:t xml:space="preserve">    </w:t>
    </w:r>
  </w:p>
  <w:p w14:paraId="4F3BD74B" w14:textId="77777777" w:rsidR="00834354" w:rsidRPr="006D0502" w:rsidRDefault="00834354"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7E3" w14:textId="77777777" w:rsidR="00834354" w:rsidRDefault="00834354">
    <w:pPr>
      <w:pStyle w:val="Footer"/>
      <w:jc w:val="center"/>
    </w:pPr>
    <w:r>
      <w:fldChar w:fldCharType="begin"/>
    </w:r>
    <w:r>
      <w:instrText xml:space="preserve"> PAGE   \* MERGEFORMAT </w:instrText>
    </w:r>
    <w:r>
      <w:fldChar w:fldCharType="separate"/>
    </w:r>
    <w:r w:rsidR="00B01424">
      <w:rPr>
        <w:noProof/>
      </w:rPr>
      <w:t>1</w:t>
    </w:r>
    <w:r>
      <w:rPr>
        <w:noProof/>
      </w:rPr>
      <w:fldChar w:fldCharType="end"/>
    </w:r>
  </w:p>
  <w:p w14:paraId="1AE594D0" w14:textId="77777777" w:rsidR="00834354" w:rsidRPr="00BC462D" w:rsidRDefault="008343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63F8" w14:textId="77777777" w:rsidR="00B41B8A" w:rsidRDefault="00B41B8A">
      <w:r>
        <w:separator/>
      </w:r>
    </w:p>
  </w:footnote>
  <w:footnote w:type="continuationSeparator" w:id="0">
    <w:p w14:paraId="6DE85CA4" w14:textId="77777777" w:rsidR="00B41B8A" w:rsidRDefault="00B4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4A0" w14:textId="1D396915" w:rsidR="00113185" w:rsidRDefault="00113185">
    <w:pPr>
      <w:pStyle w:val="Header"/>
    </w:pPr>
    <w:r w:rsidRPr="00AC4352">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38"/>
    <w:multiLevelType w:val="hybridMultilevel"/>
    <w:tmpl w:val="37F892CC"/>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4F7"/>
    <w:multiLevelType w:val="hybridMultilevel"/>
    <w:tmpl w:val="8846759C"/>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186D27"/>
    <w:multiLevelType w:val="hybridMultilevel"/>
    <w:tmpl w:val="9626D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542266">
    <w:abstractNumId w:val="10"/>
  </w:num>
  <w:num w:numId="2" w16cid:durableId="402214481">
    <w:abstractNumId w:val="0"/>
  </w:num>
  <w:num w:numId="3" w16cid:durableId="1847134307">
    <w:abstractNumId w:val="1"/>
  </w:num>
  <w:num w:numId="4" w16cid:durableId="1491166804">
    <w:abstractNumId w:val="9"/>
  </w:num>
  <w:num w:numId="5" w16cid:durableId="1418357915">
    <w:abstractNumId w:val="15"/>
  </w:num>
  <w:num w:numId="6" w16cid:durableId="1885829869">
    <w:abstractNumId w:val="8"/>
  </w:num>
  <w:num w:numId="7" w16cid:durableId="1480615009">
    <w:abstractNumId w:val="4"/>
  </w:num>
  <w:num w:numId="8" w16cid:durableId="929242405">
    <w:abstractNumId w:val="17"/>
  </w:num>
  <w:num w:numId="9" w16cid:durableId="1245601638">
    <w:abstractNumId w:val="7"/>
  </w:num>
  <w:num w:numId="10" w16cid:durableId="741559399">
    <w:abstractNumId w:val="6"/>
  </w:num>
  <w:num w:numId="11" w16cid:durableId="1028411751">
    <w:abstractNumId w:val="10"/>
    <w:lvlOverride w:ilvl="0">
      <w:startOverride w:val="1"/>
    </w:lvlOverride>
  </w:num>
  <w:num w:numId="12" w16cid:durableId="231742040">
    <w:abstractNumId w:val="10"/>
    <w:lvlOverride w:ilvl="0">
      <w:startOverride w:val="1"/>
    </w:lvlOverride>
  </w:num>
  <w:num w:numId="13" w16cid:durableId="1041900212">
    <w:abstractNumId w:val="12"/>
  </w:num>
  <w:num w:numId="14" w16cid:durableId="1788357013">
    <w:abstractNumId w:val="22"/>
  </w:num>
  <w:num w:numId="15" w16cid:durableId="1389188765">
    <w:abstractNumId w:val="13"/>
  </w:num>
  <w:num w:numId="16" w16cid:durableId="157119816">
    <w:abstractNumId w:val="14"/>
  </w:num>
  <w:num w:numId="17" w16cid:durableId="1638562754">
    <w:abstractNumId w:val="19"/>
  </w:num>
  <w:num w:numId="18" w16cid:durableId="1967924255">
    <w:abstractNumId w:val="20"/>
  </w:num>
  <w:num w:numId="19" w16cid:durableId="563368658">
    <w:abstractNumId w:val="16"/>
  </w:num>
  <w:num w:numId="20" w16cid:durableId="1902473912">
    <w:abstractNumId w:val="5"/>
  </w:num>
  <w:num w:numId="21" w16cid:durableId="761991813">
    <w:abstractNumId w:val="21"/>
  </w:num>
  <w:num w:numId="22" w16cid:durableId="778261949">
    <w:abstractNumId w:val="11"/>
  </w:num>
  <w:num w:numId="23" w16cid:durableId="1161970627">
    <w:abstractNumId w:val="18"/>
  </w:num>
  <w:num w:numId="24" w16cid:durableId="1569076209">
    <w:abstractNumId w:val="2"/>
  </w:num>
  <w:num w:numId="25" w16cid:durableId="74576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0"/>
    <w:rsid w:val="00003785"/>
    <w:rsid w:val="00007508"/>
    <w:rsid w:val="0001357B"/>
    <w:rsid w:val="00020672"/>
    <w:rsid w:val="00033DAA"/>
    <w:rsid w:val="000375B5"/>
    <w:rsid w:val="00042520"/>
    <w:rsid w:val="00057F93"/>
    <w:rsid w:val="000609C1"/>
    <w:rsid w:val="00077207"/>
    <w:rsid w:val="00086E0A"/>
    <w:rsid w:val="00090283"/>
    <w:rsid w:val="0009101D"/>
    <w:rsid w:val="000B003E"/>
    <w:rsid w:val="000B1A46"/>
    <w:rsid w:val="000C5CB4"/>
    <w:rsid w:val="000C7FC8"/>
    <w:rsid w:val="000E1B13"/>
    <w:rsid w:val="000E5142"/>
    <w:rsid w:val="001040ED"/>
    <w:rsid w:val="00113185"/>
    <w:rsid w:val="001168D3"/>
    <w:rsid w:val="00122A82"/>
    <w:rsid w:val="00126826"/>
    <w:rsid w:val="001424F5"/>
    <w:rsid w:val="0015291D"/>
    <w:rsid w:val="00161832"/>
    <w:rsid w:val="00170B56"/>
    <w:rsid w:val="001714E7"/>
    <w:rsid w:val="001911E1"/>
    <w:rsid w:val="00192881"/>
    <w:rsid w:val="001A2120"/>
    <w:rsid w:val="001B15BC"/>
    <w:rsid w:val="001B7317"/>
    <w:rsid w:val="001C5EDA"/>
    <w:rsid w:val="001D3581"/>
    <w:rsid w:val="001D60D0"/>
    <w:rsid w:val="00210AB2"/>
    <w:rsid w:val="002127C6"/>
    <w:rsid w:val="00214DC3"/>
    <w:rsid w:val="00215DB6"/>
    <w:rsid w:val="002424B3"/>
    <w:rsid w:val="00245014"/>
    <w:rsid w:val="002621E2"/>
    <w:rsid w:val="00270B93"/>
    <w:rsid w:val="00283827"/>
    <w:rsid w:val="00284D51"/>
    <w:rsid w:val="00290215"/>
    <w:rsid w:val="00290EAA"/>
    <w:rsid w:val="002C1094"/>
    <w:rsid w:val="002C5825"/>
    <w:rsid w:val="002F2DB4"/>
    <w:rsid w:val="002F5406"/>
    <w:rsid w:val="00300401"/>
    <w:rsid w:val="00305C20"/>
    <w:rsid w:val="00306371"/>
    <w:rsid w:val="0032582A"/>
    <w:rsid w:val="0033091E"/>
    <w:rsid w:val="00333125"/>
    <w:rsid w:val="00333576"/>
    <w:rsid w:val="0033396D"/>
    <w:rsid w:val="00344CC1"/>
    <w:rsid w:val="00353170"/>
    <w:rsid w:val="003730FB"/>
    <w:rsid w:val="003B0A98"/>
    <w:rsid w:val="003E21DB"/>
    <w:rsid w:val="00400B5C"/>
    <w:rsid w:val="004175E3"/>
    <w:rsid w:val="0043644C"/>
    <w:rsid w:val="004539D5"/>
    <w:rsid w:val="00490641"/>
    <w:rsid w:val="00490F81"/>
    <w:rsid w:val="0049129D"/>
    <w:rsid w:val="00494F0D"/>
    <w:rsid w:val="004B0643"/>
    <w:rsid w:val="004C4F8C"/>
    <w:rsid w:val="004D152A"/>
    <w:rsid w:val="0050267C"/>
    <w:rsid w:val="00512E34"/>
    <w:rsid w:val="00520DEF"/>
    <w:rsid w:val="0052553D"/>
    <w:rsid w:val="005331E1"/>
    <w:rsid w:val="0055529B"/>
    <w:rsid w:val="00565680"/>
    <w:rsid w:val="005A1557"/>
    <w:rsid w:val="005A3C5E"/>
    <w:rsid w:val="005A54A4"/>
    <w:rsid w:val="005A648D"/>
    <w:rsid w:val="005A7D6E"/>
    <w:rsid w:val="005B3B85"/>
    <w:rsid w:val="005B3E98"/>
    <w:rsid w:val="005B6C6A"/>
    <w:rsid w:val="005B6E57"/>
    <w:rsid w:val="005C2B06"/>
    <w:rsid w:val="005D0FBF"/>
    <w:rsid w:val="005D2676"/>
    <w:rsid w:val="005E5288"/>
    <w:rsid w:val="005E52C2"/>
    <w:rsid w:val="005F374D"/>
    <w:rsid w:val="006108A2"/>
    <w:rsid w:val="00641C16"/>
    <w:rsid w:val="0065318C"/>
    <w:rsid w:val="00655DE0"/>
    <w:rsid w:val="0066523D"/>
    <w:rsid w:val="006669C7"/>
    <w:rsid w:val="00666ECB"/>
    <w:rsid w:val="006674F3"/>
    <w:rsid w:val="00672AC3"/>
    <w:rsid w:val="0067668D"/>
    <w:rsid w:val="00682C47"/>
    <w:rsid w:val="00683FFC"/>
    <w:rsid w:val="00693D24"/>
    <w:rsid w:val="006A1B9E"/>
    <w:rsid w:val="006A5045"/>
    <w:rsid w:val="006B1741"/>
    <w:rsid w:val="006B487A"/>
    <w:rsid w:val="006C028C"/>
    <w:rsid w:val="006C3DB1"/>
    <w:rsid w:val="006C5A6C"/>
    <w:rsid w:val="006D0502"/>
    <w:rsid w:val="006E3CC0"/>
    <w:rsid w:val="006E6EF3"/>
    <w:rsid w:val="006F6617"/>
    <w:rsid w:val="0070656E"/>
    <w:rsid w:val="007074E3"/>
    <w:rsid w:val="00736547"/>
    <w:rsid w:val="00760A2F"/>
    <w:rsid w:val="00782CE6"/>
    <w:rsid w:val="00791B0C"/>
    <w:rsid w:val="007A1757"/>
    <w:rsid w:val="007A6E69"/>
    <w:rsid w:val="007C1C0A"/>
    <w:rsid w:val="007D6C54"/>
    <w:rsid w:val="007D7010"/>
    <w:rsid w:val="007F166A"/>
    <w:rsid w:val="00810799"/>
    <w:rsid w:val="008136CF"/>
    <w:rsid w:val="00832F96"/>
    <w:rsid w:val="008336AB"/>
    <w:rsid w:val="00834354"/>
    <w:rsid w:val="0083716E"/>
    <w:rsid w:val="00840C98"/>
    <w:rsid w:val="0084482C"/>
    <w:rsid w:val="00847804"/>
    <w:rsid w:val="00851F88"/>
    <w:rsid w:val="008543B8"/>
    <w:rsid w:val="008816B3"/>
    <w:rsid w:val="00887752"/>
    <w:rsid w:val="00891DE4"/>
    <w:rsid w:val="008B0C83"/>
    <w:rsid w:val="008B44F5"/>
    <w:rsid w:val="008B5953"/>
    <w:rsid w:val="008C56E0"/>
    <w:rsid w:val="008D6607"/>
    <w:rsid w:val="008E1B2A"/>
    <w:rsid w:val="008E1D57"/>
    <w:rsid w:val="008E4785"/>
    <w:rsid w:val="009005C8"/>
    <w:rsid w:val="009030C3"/>
    <w:rsid w:val="009128BD"/>
    <w:rsid w:val="00945DF6"/>
    <w:rsid w:val="00945E4E"/>
    <w:rsid w:val="00956DDE"/>
    <w:rsid w:val="009715B9"/>
    <w:rsid w:val="00977670"/>
    <w:rsid w:val="0098246D"/>
    <w:rsid w:val="00984B9B"/>
    <w:rsid w:val="009A7E44"/>
    <w:rsid w:val="009C346A"/>
    <w:rsid w:val="009C5811"/>
    <w:rsid w:val="009D3B72"/>
    <w:rsid w:val="00A02726"/>
    <w:rsid w:val="00A12C36"/>
    <w:rsid w:val="00A37194"/>
    <w:rsid w:val="00A45EB8"/>
    <w:rsid w:val="00A50959"/>
    <w:rsid w:val="00A56A5A"/>
    <w:rsid w:val="00A60E40"/>
    <w:rsid w:val="00A61C7F"/>
    <w:rsid w:val="00A67AF0"/>
    <w:rsid w:val="00A70B34"/>
    <w:rsid w:val="00A82670"/>
    <w:rsid w:val="00A85163"/>
    <w:rsid w:val="00AA04A0"/>
    <w:rsid w:val="00AA1FDD"/>
    <w:rsid w:val="00AB38AA"/>
    <w:rsid w:val="00AB41AA"/>
    <w:rsid w:val="00AB67D5"/>
    <w:rsid w:val="00AE407A"/>
    <w:rsid w:val="00AE68C2"/>
    <w:rsid w:val="00AF066F"/>
    <w:rsid w:val="00B01424"/>
    <w:rsid w:val="00B1080B"/>
    <w:rsid w:val="00B321D2"/>
    <w:rsid w:val="00B37B9A"/>
    <w:rsid w:val="00B41B8A"/>
    <w:rsid w:val="00B54AA3"/>
    <w:rsid w:val="00B54CEC"/>
    <w:rsid w:val="00B56A7D"/>
    <w:rsid w:val="00B75ECA"/>
    <w:rsid w:val="00B92327"/>
    <w:rsid w:val="00B928DC"/>
    <w:rsid w:val="00B95B7C"/>
    <w:rsid w:val="00BA3F9B"/>
    <w:rsid w:val="00BB51EE"/>
    <w:rsid w:val="00BC462D"/>
    <w:rsid w:val="00BC6E7A"/>
    <w:rsid w:val="00BD166D"/>
    <w:rsid w:val="00BE3EEF"/>
    <w:rsid w:val="00C06B07"/>
    <w:rsid w:val="00C07662"/>
    <w:rsid w:val="00C22610"/>
    <w:rsid w:val="00C32BE1"/>
    <w:rsid w:val="00C32D4E"/>
    <w:rsid w:val="00C47403"/>
    <w:rsid w:val="00C50057"/>
    <w:rsid w:val="00C541A9"/>
    <w:rsid w:val="00C90CF7"/>
    <w:rsid w:val="00C92189"/>
    <w:rsid w:val="00CB25AA"/>
    <w:rsid w:val="00CC111D"/>
    <w:rsid w:val="00CD1223"/>
    <w:rsid w:val="00CD7318"/>
    <w:rsid w:val="00CE0B9F"/>
    <w:rsid w:val="00CE43C0"/>
    <w:rsid w:val="00CF4EBF"/>
    <w:rsid w:val="00D04A71"/>
    <w:rsid w:val="00D059B1"/>
    <w:rsid w:val="00D146BB"/>
    <w:rsid w:val="00D160F7"/>
    <w:rsid w:val="00D267CE"/>
    <w:rsid w:val="00D30AC2"/>
    <w:rsid w:val="00D41008"/>
    <w:rsid w:val="00D8407A"/>
    <w:rsid w:val="00D96110"/>
    <w:rsid w:val="00DB2B3C"/>
    <w:rsid w:val="00DE01A1"/>
    <w:rsid w:val="00DF2499"/>
    <w:rsid w:val="00DF3146"/>
    <w:rsid w:val="00DF4319"/>
    <w:rsid w:val="00E21434"/>
    <w:rsid w:val="00E233E7"/>
    <w:rsid w:val="00E25D6E"/>
    <w:rsid w:val="00E2780E"/>
    <w:rsid w:val="00E303E2"/>
    <w:rsid w:val="00E43CD2"/>
    <w:rsid w:val="00E44AB4"/>
    <w:rsid w:val="00E46AA9"/>
    <w:rsid w:val="00E6358D"/>
    <w:rsid w:val="00E8773F"/>
    <w:rsid w:val="00EA553C"/>
    <w:rsid w:val="00EB6859"/>
    <w:rsid w:val="00EC6004"/>
    <w:rsid w:val="00ED0FCF"/>
    <w:rsid w:val="00EE72C0"/>
    <w:rsid w:val="00EF2513"/>
    <w:rsid w:val="00EF2E2D"/>
    <w:rsid w:val="00F07928"/>
    <w:rsid w:val="00F11404"/>
    <w:rsid w:val="00F15278"/>
    <w:rsid w:val="00F178F6"/>
    <w:rsid w:val="00F20420"/>
    <w:rsid w:val="00F2072E"/>
    <w:rsid w:val="00F25EF8"/>
    <w:rsid w:val="00F453DD"/>
    <w:rsid w:val="00F50DE2"/>
    <w:rsid w:val="00F81311"/>
    <w:rsid w:val="00F9282E"/>
    <w:rsid w:val="00F956B0"/>
    <w:rsid w:val="00FA0D69"/>
    <w:rsid w:val="00FA4BF7"/>
    <w:rsid w:val="00FB6BC3"/>
    <w:rsid w:val="00FC1E9C"/>
    <w:rsid w:val="00FC2C3A"/>
    <w:rsid w:val="00F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53F1D"/>
  <w15:chartTrackingRefBased/>
  <w15:docId w15:val="{3792FD52-61CB-4475-A6F1-2D65663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Immiscible</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Immiscible</dc:title>
  <dc:subject>05/22/2022</dc:subject>
  <dc:creator>DarkWolf</dc:creator>
  <cp:keywords/>
  <cp:lastModifiedBy>Nathan Morrison</cp:lastModifiedBy>
  <cp:revision>14</cp:revision>
  <cp:lastPrinted>2022-05-19T17:57:00Z</cp:lastPrinted>
  <dcterms:created xsi:type="dcterms:W3CDTF">2022-04-21T20:45:00Z</dcterms:created>
  <dcterms:modified xsi:type="dcterms:W3CDTF">2022-05-19T20:46:00Z</dcterms:modified>
</cp:coreProperties>
</file>