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1BA1" w14:textId="77777777" w:rsidR="00D128AF" w:rsidRDefault="00FF5A99">
      <w:pPr>
        <w:pStyle w:val="Title"/>
      </w:pPr>
      <w:r w:rsidRPr="00FF5A99">
        <w:t xml:space="preserve">Three </w:t>
      </w:r>
      <w:r w:rsidR="00A01D23">
        <w:t>Chariots</w:t>
      </w:r>
    </w:p>
    <w:p w14:paraId="18E71BA2" w14:textId="2EB74E16" w:rsidR="00D128AF" w:rsidRDefault="00202D8D">
      <w:pPr>
        <w:shd w:val="clear" w:color="auto" w:fill="FFFFFF"/>
        <w:ind w:right="5"/>
        <w:jc w:val="center"/>
        <w:rPr>
          <w:sz w:val="22"/>
        </w:rPr>
      </w:pPr>
      <w:r>
        <w:rPr>
          <w:sz w:val="22"/>
        </w:rPr>
        <w:t xml:space="preserve">Prepared by Nathan L Morrison for Sunday </w:t>
      </w:r>
      <w:r w:rsidR="00A6422B">
        <w:rPr>
          <w:sz w:val="22"/>
        </w:rPr>
        <w:t xml:space="preserve">June </w:t>
      </w:r>
      <w:r w:rsidR="00105F50">
        <w:rPr>
          <w:sz w:val="22"/>
        </w:rPr>
        <w:t>6</w:t>
      </w:r>
      <w:r w:rsidR="00105F50" w:rsidRPr="00105F50">
        <w:rPr>
          <w:sz w:val="22"/>
          <w:vertAlign w:val="superscript"/>
        </w:rPr>
        <w:t>th</w:t>
      </w:r>
      <w:r w:rsidR="00105F50">
        <w:rPr>
          <w:sz w:val="22"/>
        </w:rPr>
        <w:t>, 2021</w:t>
      </w:r>
    </w:p>
    <w:p w14:paraId="18E71BA3" w14:textId="496824BF" w:rsidR="00D128AF" w:rsidRDefault="00202D8D">
      <w:pPr>
        <w:shd w:val="clear" w:color="auto" w:fill="FFFFFF"/>
        <w:ind w:right="5"/>
        <w:jc w:val="center"/>
        <w:rPr>
          <w:sz w:val="22"/>
        </w:rPr>
      </w:pPr>
      <w:r>
        <w:rPr>
          <w:sz w:val="22"/>
        </w:rPr>
        <w:t xml:space="preserve">Text: </w:t>
      </w:r>
      <w:r w:rsidR="00531B87" w:rsidRPr="00531B87">
        <w:rPr>
          <w:i/>
          <w:sz w:val="22"/>
        </w:rPr>
        <w:t>I Kings 22:35; II Kings 9:33; II Kings 2:11</w:t>
      </w:r>
      <w:r w:rsidR="00A01D23">
        <w:rPr>
          <w:sz w:val="22"/>
        </w:rPr>
        <w:t xml:space="preserve"> </w:t>
      </w:r>
    </w:p>
    <w:p w14:paraId="18E71BA4" w14:textId="77777777" w:rsidR="00D128AF" w:rsidRPr="004E7C3F" w:rsidRDefault="00D128AF">
      <w:pPr>
        <w:rPr>
          <w:sz w:val="22"/>
          <w:szCs w:val="22"/>
        </w:rPr>
      </w:pPr>
    </w:p>
    <w:p w14:paraId="18E71BA5" w14:textId="77777777" w:rsidR="00D128AF" w:rsidRDefault="00202D8D">
      <w:pPr>
        <w:pStyle w:val="Heading3"/>
      </w:pPr>
      <w:r>
        <w:t>Intro</w:t>
      </w:r>
    </w:p>
    <w:p w14:paraId="18E71BA6" w14:textId="77777777" w:rsidR="00B44F5B" w:rsidRPr="00525693" w:rsidRDefault="00B44F5B" w:rsidP="00FF5A99">
      <w:pPr>
        <w:numPr>
          <w:ilvl w:val="0"/>
          <w:numId w:val="1"/>
        </w:numPr>
        <w:tabs>
          <w:tab w:val="clear" w:pos="1080"/>
          <w:tab w:val="num" w:pos="900"/>
        </w:tabs>
        <w:ind w:left="900" w:hanging="540"/>
        <w:rPr>
          <w:sz w:val="22"/>
          <w:szCs w:val="22"/>
        </w:rPr>
      </w:pPr>
      <w:r>
        <w:rPr>
          <w:sz w:val="22"/>
          <w:szCs w:val="22"/>
        </w:rPr>
        <w:t xml:space="preserve">In God’s word we find the promise of eternal life applies to both eternal punishment and eternal reward (life) – </w:t>
      </w:r>
      <w:r w:rsidRPr="00B44F5B">
        <w:rPr>
          <w:i/>
          <w:sz w:val="22"/>
          <w:szCs w:val="22"/>
        </w:rPr>
        <w:t>Mt. 25:31-46</w:t>
      </w:r>
    </w:p>
    <w:p w14:paraId="18E71BA7" w14:textId="77777777" w:rsidR="00525693" w:rsidRDefault="00525693" w:rsidP="00525693">
      <w:pPr>
        <w:numPr>
          <w:ilvl w:val="1"/>
          <w:numId w:val="1"/>
        </w:numPr>
        <w:rPr>
          <w:sz w:val="22"/>
          <w:szCs w:val="22"/>
        </w:rPr>
      </w:pPr>
      <w:r>
        <w:rPr>
          <w:sz w:val="22"/>
          <w:szCs w:val="22"/>
        </w:rPr>
        <w:t xml:space="preserve">The end of the righteous and the wicked are contrasted even in the place of the dead as seen in the story Jesus told of the rich man and Lazarus the poor man – </w:t>
      </w:r>
      <w:r w:rsidRPr="00525693">
        <w:rPr>
          <w:i/>
          <w:sz w:val="22"/>
          <w:szCs w:val="22"/>
        </w:rPr>
        <w:t>Lk. 16:19-26</w:t>
      </w:r>
    </w:p>
    <w:p w14:paraId="18E71BA9" w14:textId="458C37D9" w:rsidR="00B44F5B" w:rsidRDefault="00B44F5B" w:rsidP="00B44F5B">
      <w:pPr>
        <w:numPr>
          <w:ilvl w:val="0"/>
          <w:numId w:val="1"/>
        </w:numPr>
        <w:tabs>
          <w:tab w:val="clear" w:pos="1080"/>
          <w:tab w:val="num" w:pos="900"/>
        </w:tabs>
        <w:ind w:left="900" w:hanging="540"/>
        <w:rPr>
          <w:sz w:val="22"/>
          <w:szCs w:val="22"/>
        </w:rPr>
      </w:pPr>
      <w:r>
        <w:rPr>
          <w:sz w:val="22"/>
          <w:szCs w:val="22"/>
        </w:rPr>
        <w:t>Balaam once said to King Balak of Moab, when speaking as God directed (</w:t>
      </w:r>
      <w:r w:rsidRPr="00B44F5B">
        <w:rPr>
          <w:sz w:val="22"/>
          <w:szCs w:val="22"/>
        </w:rPr>
        <w:t>Num</w:t>
      </w:r>
      <w:r>
        <w:rPr>
          <w:sz w:val="22"/>
          <w:szCs w:val="22"/>
        </w:rPr>
        <w:t xml:space="preserve">. </w:t>
      </w:r>
      <w:r w:rsidRPr="00B44F5B">
        <w:rPr>
          <w:sz w:val="22"/>
          <w:szCs w:val="22"/>
        </w:rPr>
        <w:t>23:10</w:t>
      </w:r>
      <w:r>
        <w:rPr>
          <w:sz w:val="22"/>
          <w:szCs w:val="22"/>
        </w:rPr>
        <w:t xml:space="preserve">): </w:t>
      </w:r>
      <w:r w:rsidRPr="00B44F5B">
        <w:rPr>
          <w:sz w:val="22"/>
          <w:szCs w:val="22"/>
        </w:rPr>
        <w:t>“Who can count the dust of Jacob, Or number the fourth part of Israel? Let me die the death of the upright, And let my end be like his!”</w:t>
      </w:r>
      <w:r>
        <w:rPr>
          <w:sz w:val="22"/>
          <w:szCs w:val="22"/>
        </w:rPr>
        <w:t xml:space="preserve"> </w:t>
      </w:r>
    </w:p>
    <w:p w14:paraId="18E71BAA" w14:textId="2D8CC16B" w:rsidR="00FF5A99" w:rsidRDefault="00B44F5B" w:rsidP="00B44F5B">
      <w:pPr>
        <w:numPr>
          <w:ilvl w:val="0"/>
          <w:numId w:val="1"/>
        </w:numPr>
        <w:tabs>
          <w:tab w:val="clear" w:pos="1080"/>
          <w:tab w:val="num" w:pos="900"/>
        </w:tabs>
        <w:ind w:left="900" w:hanging="540"/>
        <w:rPr>
          <w:sz w:val="22"/>
          <w:szCs w:val="22"/>
        </w:rPr>
      </w:pPr>
      <w:r>
        <w:rPr>
          <w:sz w:val="22"/>
          <w:szCs w:val="22"/>
        </w:rPr>
        <w:t xml:space="preserve">For our end to be like the upright, our </w:t>
      </w:r>
      <w:r w:rsidR="00BF0F62">
        <w:rPr>
          <w:sz w:val="22"/>
          <w:szCs w:val="22"/>
        </w:rPr>
        <w:t>lives</w:t>
      </w:r>
      <w:r>
        <w:rPr>
          <w:sz w:val="22"/>
          <w:szCs w:val="22"/>
        </w:rPr>
        <w:t xml:space="preserve"> must be </w:t>
      </w:r>
      <w:r w:rsidR="00BF0F62">
        <w:rPr>
          <w:sz w:val="22"/>
          <w:szCs w:val="22"/>
        </w:rPr>
        <w:t xml:space="preserve">characterized as </w:t>
      </w:r>
      <w:r>
        <w:rPr>
          <w:sz w:val="22"/>
          <w:szCs w:val="22"/>
        </w:rPr>
        <w:t>righteous!</w:t>
      </w:r>
      <w:r w:rsidR="00FF5A99" w:rsidRPr="00FF5A99">
        <w:rPr>
          <w:sz w:val="22"/>
          <w:szCs w:val="22"/>
        </w:rPr>
        <w:t xml:space="preserve"> </w:t>
      </w:r>
    </w:p>
    <w:p w14:paraId="18E71BB2" w14:textId="77777777" w:rsidR="005615E2" w:rsidRDefault="00B44F5B" w:rsidP="0069089B">
      <w:pPr>
        <w:numPr>
          <w:ilvl w:val="1"/>
          <w:numId w:val="1"/>
        </w:numPr>
        <w:rPr>
          <w:sz w:val="22"/>
          <w:szCs w:val="22"/>
        </w:rPr>
      </w:pPr>
      <w:r w:rsidRPr="00B44F5B">
        <w:rPr>
          <w:sz w:val="22"/>
          <w:szCs w:val="22"/>
        </w:rPr>
        <w:t>Our character is revealed by how we react to trials and tribulations</w:t>
      </w:r>
      <w:r w:rsidR="00531B87">
        <w:rPr>
          <w:sz w:val="22"/>
          <w:szCs w:val="22"/>
        </w:rPr>
        <w:t xml:space="preserve"> and </w:t>
      </w:r>
      <w:r w:rsidR="0069089B">
        <w:rPr>
          <w:sz w:val="22"/>
          <w:szCs w:val="22"/>
        </w:rPr>
        <w:t>reflected in our conduct!</w:t>
      </w:r>
    </w:p>
    <w:p w14:paraId="18E71BB3" w14:textId="10227D7C" w:rsidR="005615E2" w:rsidRDefault="00BF0F62" w:rsidP="00FF5A99">
      <w:pPr>
        <w:numPr>
          <w:ilvl w:val="0"/>
          <w:numId w:val="1"/>
        </w:numPr>
        <w:tabs>
          <w:tab w:val="clear" w:pos="1080"/>
          <w:tab w:val="num" w:pos="900"/>
        </w:tabs>
        <w:ind w:left="900" w:hanging="540"/>
        <w:rPr>
          <w:sz w:val="22"/>
          <w:szCs w:val="22"/>
        </w:rPr>
      </w:pPr>
      <w:r>
        <w:rPr>
          <w:sz w:val="22"/>
          <w:szCs w:val="22"/>
        </w:rPr>
        <w:t>Let us</w:t>
      </w:r>
      <w:r w:rsidR="001A6BC9">
        <w:rPr>
          <w:sz w:val="22"/>
          <w:szCs w:val="22"/>
        </w:rPr>
        <w:t xml:space="preserve"> look at the end of three people represented by their chariots and contrast their character of life that brought them to their respective ends!</w:t>
      </w:r>
    </w:p>
    <w:p w14:paraId="18E71BB4" w14:textId="77777777" w:rsidR="00D128AF" w:rsidRPr="004E7C3F" w:rsidRDefault="00D128AF">
      <w:pPr>
        <w:rPr>
          <w:sz w:val="22"/>
          <w:szCs w:val="22"/>
        </w:rPr>
      </w:pPr>
    </w:p>
    <w:p w14:paraId="18E71BB5" w14:textId="77777777" w:rsidR="00D128AF" w:rsidRDefault="004B0D31">
      <w:pPr>
        <w:pStyle w:val="Heading4"/>
        <w:tabs>
          <w:tab w:val="clear" w:pos="1080"/>
          <w:tab w:val="num" w:pos="900"/>
        </w:tabs>
      </w:pPr>
      <w:r>
        <w:t>Ahab</w:t>
      </w:r>
    </w:p>
    <w:p w14:paraId="18E71BB6" w14:textId="77777777" w:rsidR="00DA16A1" w:rsidRDefault="005B3DCD" w:rsidP="00DA16A1">
      <w:pPr>
        <w:numPr>
          <w:ilvl w:val="1"/>
          <w:numId w:val="2"/>
        </w:numPr>
        <w:rPr>
          <w:sz w:val="22"/>
          <w:szCs w:val="22"/>
        </w:rPr>
      </w:pPr>
      <w:r>
        <w:rPr>
          <w:sz w:val="22"/>
          <w:szCs w:val="22"/>
        </w:rPr>
        <w:t>Character</w:t>
      </w:r>
      <w:r w:rsidR="00B73B5F">
        <w:rPr>
          <w:sz w:val="22"/>
          <w:szCs w:val="22"/>
        </w:rPr>
        <w:t xml:space="preserve"> </w:t>
      </w:r>
      <w:r w:rsidR="00CF4169">
        <w:rPr>
          <w:sz w:val="22"/>
          <w:szCs w:val="22"/>
        </w:rPr>
        <w:t xml:space="preserve">– </w:t>
      </w:r>
      <w:r w:rsidR="00CF4169" w:rsidRPr="003A4077">
        <w:rPr>
          <w:i/>
          <w:sz w:val="22"/>
          <w:szCs w:val="22"/>
        </w:rPr>
        <w:t>Weakness and Wickedness</w:t>
      </w:r>
    </w:p>
    <w:p w14:paraId="18E71BB7" w14:textId="77777777" w:rsidR="00D560BA" w:rsidRDefault="001A6BC9" w:rsidP="001A6BC9">
      <w:pPr>
        <w:numPr>
          <w:ilvl w:val="2"/>
          <w:numId w:val="2"/>
        </w:numPr>
        <w:rPr>
          <w:sz w:val="22"/>
          <w:szCs w:val="22"/>
        </w:rPr>
      </w:pPr>
      <w:r>
        <w:rPr>
          <w:sz w:val="22"/>
          <w:szCs w:val="22"/>
        </w:rPr>
        <w:t>I Kings 16:3</w:t>
      </w:r>
      <w:r w:rsidR="009D12EC">
        <w:rPr>
          <w:sz w:val="22"/>
          <w:szCs w:val="22"/>
        </w:rPr>
        <w:t>0</w:t>
      </w:r>
      <w:r>
        <w:rPr>
          <w:sz w:val="22"/>
          <w:szCs w:val="22"/>
        </w:rPr>
        <w:t>-33</w:t>
      </w:r>
      <w:r w:rsidR="00D560BA">
        <w:rPr>
          <w:sz w:val="22"/>
          <w:szCs w:val="22"/>
        </w:rPr>
        <w:t>:</w:t>
      </w:r>
      <w:r>
        <w:rPr>
          <w:sz w:val="22"/>
          <w:szCs w:val="22"/>
        </w:rPr>
        <w:t xml:space="preserve"> </w:t>
      </w:r>
      <w:r w:rsidRPr="001A6BC9">
        <w:rPr>
          <w:sz w:val="22"/>
          <w:szCs w:val="22"/>
        </w:rPr>
        <w:t xml:space="preserve">King Ahab demonstrated a passive-aggressive character. He was spiritually weak, engaging in wicked behavior, marrying a woman wholly unsuited to be queen, </w:t>
      </w:r>
      <w:r w:rsidR="00525693">
        <w:rPr>
          <w:sz w:val="22"/>
          <w:szCs w:val="22"/>
        </w:rPr>
        <w:t xml:space="preserve">and </w:t>
      </w:r>
      <w:r w:rsidRPr="001A6BC9">
        <w:rPr>
          <w:sz w:val="22"/>
          <w:szCs w:val="22"/>
        </w:rPr>
        <w:t>unwilling to restrain her shameful behavior</w:t>
      </w:r>
      <w:r w:rsidR="00D560BA">
        <w:rPr>
          <w:sz w:val="22"/>
          <w:szCs w:val="22"/>
        </w:rPr>
        <w:t>.</w:t>
      </w:r>
    </w:p>
    <w:p w14:paraId="18E71BB8" w14:textId="77777777" w:rsidR="001A6BC9" w:rsidRPr="001A6BC9" w:rsidRDefault="00D560BA" w:rsidP="001A6BC9">
      <w:pPr>
        <w:numPr>
          <w:ilvl w:val="2"/>
          <w:numId w:val="2"/>
        </w:numPr>
        <w:rPr>
          <w:sz w:val="22"/>
          <w:szCs w:val="22"/>
        </w:rPr>
      </w:pPr>
      <w:r>
        <w:rPr>
          <w:sz w:val="22"/>
          <w:szCs w:val="22"/>
        </w:rPr>
        <w:t>I Kings 21:20, 25-26: He “sold himself” to do evil/wickedness!</w:t>
      </w:r>
      <w:r w:rsidR="001A6BC9" w:rsidRPr="001A6BC9">
        <w:rPr>
          <w:sz w:val="22"/>
          <w:szCs w:val="22"/>
        </w:rPr>
        <w:t xml:space="preserve"> </w:t>
      </w:r>
    </w:p>
    <w:p w14:paraId="18E71BB9" w14:textId="77777777" w:rsidR="001A6BC9" w:rsidRDefault="001A6BC9" w:rsidP="001A6BC9">
      <w:pPr>
        <w:numPr>
          <w:ilvl w:val="2"/>
          <w:numId w:val="2"/>
        </w:numPr>
        <w:rPr>
          <w:sz w:val="22"/>
          <w:szCs w:val="22"/>
        </w:rPr>
      </w:pPr>
      <w:r w:rsidRPr="001A6BC9">
        <w:rPr>
          <w:sz w:val="22"/>
          <w:szCs w:val="22"/>
        </w:rPr>
        <w:t>Ahab’s lack of character is seen in his dealings with Naboth: coveting his vineyard</w:t>
      </w:r>
      <w:r>
        <w:rPr>
          <w:sz w:val="22"/>
          <w:szCs w:val="22"/>
        </w:rPr>
        <w:t xml:space="preserve"> (I Kings 21:1-7</w:t>
      </w:r>
      <w:r w:rsidR="00E0219E">
        <w:rPr>
          <w:sz w:val="22"/>
          <w:szCs w:val="22"/>
        </w:rPr>
        <w:t>: Acting childish for not getting his way</w:t>
      </w:r>
      <w:r>
        <w:rPr>
          <w:sz w:val="22"/>
          <w:szCs w:val="22"/>
        </w:rPr>
        <w:t>)</w:t>
      </w:r>
      <w:r w:rsidRPr="001A6BC9">
        <w:rPr>
          <w:sz w:val="22"/>
          <w:szCs w:val="22"/>
        </w:rPr>
        <w:t>, ignoring the principle of family possession</w:t>
      </w:r>
      <w:r>
        <w:rPr>
          <w:sz w:val="22"/>
          <w:szCs w:val="22"/>
        </w:rPr>
        <w:t xml:space="preserve"> (Ex. 20:17; </w:t>
      </w:r>
      <w:r w:rsidR="00BC6875">
        <w:rPr>
          <w:sz w:val="22"/>
          <w:szCs w:val="22"/>
        </w:rPr>
        <w:t xml:space="preserve">Lev. </w:t>
      </w:r>
      <w:r>
        <w:rPr>
          <w:sz w:val="22"/>
          <w:szCs w:val="22"/>
        </w:rPr>
        <w:t>25:23-28)</w:t>
      </w:r>
      <w:r w:rsidRPr="001A6BC9">
        <w:rPr>
          <w:sz w:val="22"/>
          <w:szCs w:val="22"/>
        </w:rPr>
        <w:t xml:space="preserve">, thinking himself above the Law of God </w:t>
      </w:r>
      <w:r>
        <w:rPr>
          <w:sz w:val="22"/>
          <w:szCs w:val="22"/>
        </w:rPr>
        <w:t>(</w:t>
      </w:r>
      <w:r w:rsidRPr="001A6BC9">
        <w:rPr>
          <w:sz w:val="22"/>
          <w:szCs w:val="22"/>
        </w:rPr>
        <w:t>Num. 36:7)</w:t>
      </w:r>
      <w:r w:rsidR="00525693">
        <w:rPr>
          <w:sz w:val="22"/>
          <w:szCs w:val="22"/>
        </w:rPr>
        <w:t>, and allowing his wife to kill an innocent man so he could take possession of land he could not buy (I Kings 21:15-16)</w:t>
      </w:r>
      <w:r w:rsidRPr="001A6BC9">
        <w:rPr>
          <w:sz w:val="22"/>
          <w:szCs w:val="22"/>
        </w:rPr>
        <w:t xml:space="preserve">. </w:t>
      </w:r>
    </w:p>
    <w:p w14:paraId="18E71BBA" w14:textId="77777777" w:rsidR="001A6BC9" w:rsidRDefault="001A6BC9" w:rsidP="001A6BC9">
      <w:pPr>
        <w:numPr>
          <w:ilvl w:val="1"/>
          <w:numId w:val="2"/>
        </w:numPr>
        <w:rPr>
          <w:sz w:val="22"/>
          <w:szCs w:val="22"/>
        </w:rPr>
      </w:pPr>
      <w:r>
        <w:rPr>
          <w:sz w:val="22"/>
          <w:szCs w:val="22"/>
        </w:rPr>
        <w:t>Application:</w:t>
      </w:r>
    </w:p>
    <w:p w14:paraId="18E71BBB" w14:textId="77777777" w:rsidR="001A6BC9" w:rsidRDefault="001A6BC9" w:rsidP="001A6BC9">
      <w:pPr>
        <w:numPr>
          <w:ilvl w:val="2"/>
          <w:numId w:val="2"/>
        </w:numPr>
        <w:rPr>
          <w:sz w:val="22"/>
          <w:szCs w:val="22"/>
        </w:rPr>
      </w:pPr>
      <w:r w:rsidRPr="001A6BC9">
        <w:rPr>
          <w:sz w:val="22"/>
          <w:szCs w:val="22"/>
        </w:rPr>
        <w:t>Are we like Ahab, weak and vacillating, wicked and covetous?</w:t>
      </w:r>
      <w:r w:rsidR="00525693">
        <w:rPr>
          <w:sz w:val="22"/>
          <w:szCs w:val="22"/>
        </w:rPr>
        <w:t xml:space="preserve"> (Lk. 12:15; Eph. 5:5; Col. 3:5)</w:t>
      </w:r>
      <w:r w:rsidRPr="001A6BC9">
        <w:rPr>
          <w:sz w:val="22"/>
          <w:szCs w:val="22"/>
        </w:rPr>
        <w:t xml:space="preserve"> </w:t>
      </w:r>
    </w:p>
    <w:p w14:paraId="18E71BBC" w14:textId="16CCB11C" w:rsidR="001A6BC9" w:rsidRDefault="001A6BC9" w:rsidP="001A6BC9">
      <w:pPr>
        <w:numPr>
          <w:ilvl w:val="2"/>
          <w:numId w:val="2"/>
        </w:numPr>
        <w:rPr>
          <w:sz w:val="22"/>
          <w:szCs w:val="22"/>
        </w:rPr>
      </w:pPr>
      <w:r w:rsidRPr="001A6BC9">
        <w:rPr>
          <w:sz w:val="22"/>
          <w:szCs w:val="22"/>
        </w:rPr>
        <w:t>Have we sold (out) ourselves to do evil (Mt. 16:2</w:t>
      </w:r>
      <w:r w:rsidR="008E199E">
        <w:rPr>
          <w:sz w:val="22"/>
          <w:szCs w:val="22"/>
        </w:rPr>
        <w:t>6: “</w:t>
      </w:r>
      <w:r w:rsidR="008E199E" w:rsidRPr="008E199E">
        <w:rPr>
          <w:sz w:val="22"/>
          <w:szCs w:val="22"/>
        </w:rPr>
        <w:t>For what will it profit a man if he gains the whole world and forfeits his soul? Or what will a man give in exchange for his soul?</w:t>
      </w:r>
      <w:r w:rsidR="008E199E">
        <w:rPr>
          <w:sz w:val="22"/>
          <w:szCs w:val="22"/>
        </w:rPr>
        <w:t>”</w:t>
      </w:r>
      <w:r w:rsidRPr="001A6BC9">
        <w:rPr>
          <w:sz w:val="22"/>
          <w:szCs w:val="22"/>
        </w:rPr>
        <w:t>)?</w:t>
      </w:r>
    </w:p>
    <w:p w14:paraId="18E71BBD" w14:textId="77777777" w:rsidR="00DA16A1" w:rsidRDefault="00525693" w:rsidP="00DA16A1">
      <w:pPr>
        <w:numPr>
          <w:ilvl w:val="1"/>
          <w:numId w:val="2"/>
        </w:numPr>
        <w:rPr>
          <w:sz w:val="22"/>
          <w:szCs w:val="22"/>
        </w:rPr>
      </w:pPr>
      <w:r>
        <w:rPr>
          <w:sz w:val="22"/>
          <w:szCs w:val="22"/>
        </w:rPr>
        <w:t>Chariot</w:t>
      </w:r>
      <w:r w:rsidR="007E0950">
        <w:rPr>
          <w:sz w:val="22"/>
          <w:szCs w:val="22"/>
        </w:rPr>
        <w:t xml:space="preserve"> </w:t>
      </w:r>
      <w:r w:rsidR="00CF4169">
        <w:rPr>
          <w:sz w:val="22"/>
          <w:szCs w:val="22"/>
        </w:rPr>
        <w:t xml:space="preserve">– </w:t>
      </w:r>
      <w:r w:rsidR="00CF4169" w:rsidRPr="004B2221">
        <w:rPr>
          <w:i/>
          <w:sz w:val="22"/>
          <w:szCs w:val="22"/>
        </w:rPr>
        <w:t>Ahab’s Fixed Doom</w:t>
      </w:r>
      <w:r w:rsidR="00CF4169">
        <w:rPr>
          <w:i/>
          <w:sz w:val="22"/>
          <w:szCs w:val="22"/>
        </w:rPr>
        <w:t xml:space="preserve"> </w:t>
      </w:r>
    </w:p>
    <w:p w14:paraId="18E71BBE" w14:textId="77777777" w:rsidR="007E0950" w:rsidRDefault="00D560BA" w:rsidP="00D560BA">
      <w:pPr>
        <w:numPr>
          <w:ilvl w:val="2"/>
          <w:numId w:val="2"/>
        </w:numPr>
        <w:rPr>
          <w:sz w:val="22"/>
          <w:szCs w:val="22"/>
        </w:rPr>
      </w:pPr>
      <w:r w:rsidRPr="00D560BA">
        <w:rPr>
          <w:sz w:val="22"/>
          <w:szCs w:val="22"/>
        </w:rPr>
        <w:t>God mercifully delayed the worst judgments that had been pronounced against the house of Ahab</w:t>
      </w:r>
      <w:r>
        <w:rPr>
          <w:sz w:val="22"/>
          <w:szCs w:val="22"/>
        </w:rPr>
        <w:t xml:space="preserve"> (</w:t>
      </w:r>
      <w:r w:rsidR="007E0950">
        <w:rPr>
          <w:sz w:val="22"/>
          <w:szCs w:val="22"/>
        </w:rPr>
        <w:t>I Kings 21:19-24) because he humbled himself (21:27-29).</w:t>
      </w:r>
    </w:p>
    <w:p w14:paraId="18E71BBF" w14:textId="77777777" w:rsidR="007E0950" w:rsidRDefault="007E0950" w:rsidP="00D560BA">
      <w:pPr>
        <w:numPr>
          <w:ilvl w:val="2"/>
          <w:numId w:val="2"/>
        </w:numPr>
        <w:rPr>
          <w:sz w:val="22"/>
          <w:szCs w:val="22"/>
        </w:rPr>
      </w:pPr>
      <w:r>
        <w:rPr>
          <w:sz w:val="22"/>
          <w:szCs w:val="22"/>
        </w:rPr>
        <w:t>But</w:t>
      </w:r>
      <w:r w:rsidR="00D560BA" w:rsidRPr="00D560BA">
        <w:rPr>
          <w:sz w:val="22"/>
          <w:szCs w:val="22"/>
        </w:rPr>
        <w:t>,</w:t>
      </w:r>
      <w:r>
        <w:rPr>
          <w:sz w:val="22"/>
          <w:szCs w:val="22"/>
        </w:rPr>
        <w:t xml:space="preserve"> despite the mercy of God,</w:t>
      </w:r>
      <w:r w:rsidR="00D560BA" w:rsidRPr="00D560BA">
        <w:rPr>
          <w:sz w:val="22"/>
          <w:szCs w:val="22"/>
        </w:rPr>
        <w:t xml:space="preserve"> disaster still awaited the </w:t>
      </w:r>
      <w:r>
        <w:rPr>
          <w:sz w:val="22"/>
          <w:szCs w:val="22"/>
        </w:rPr>
        <w:t>weak king!</w:t>
      </w:r>
    </w:p>
    <w:p w14:paraId="18E71BC0" w14:textId="77777777" w:rsidR="007E0950" w:rsidRDefault="00D560BA" w:rsidP="00D560BA">
      <w:pPr>
        <w:numPr>
          <w:ilvl w:val="2"/>
          <w:numId w:val="2"/>
        </w:numPr>
        <w:rPr>
          <w:sz w:val="22"/>
          <w:szCs w:val="22"/>
        </w:rPr>
      </w:pPr>
      <w:r w:rsidRPr="00D560BA">
        <w:rPr>
          <w:sz w:val="22"/>
          <w:szCs w:val="22"/>
        </w:rPr>
        <w:t xml:space="preserve">After three years, </w:t>
      </w:r>
      <w:r w:rsidR="007E0950">
        <w:rPr>
          <w:sz w:val="22"/>
          <w:szCs w:val="22"/>
        </w:rPr>
        <w:t xml:space="preserve">King </w:t>
      </w:r>
      <w:r w:rsidRPr="00D560BA">
        <w:rPr>
          <w:sz w:val="22"/>
          <w:szCs w:val="22"/>
        </w:rPr>
        <w:t xml:space="preserve">Ahab of Israel and </w:t>
      </w:r>
      <w:r w:rsidR="007E0950">
        <w:rPr>
          <w:sz w:val="22"/>
          <w:szCs w:val="22"/>
        </w:rPr>
        <w:t xml:space="preserve">King </w:t>
      </w:r>
      <w:r w:rsidRPr="00D560BA">
        <w:rPr>
          <w:sz w:val="22"/>
          <w:szCs w:val="22"/>
        </w:rPr>
        <w:t xml:space="preserve">Jehoshaphat of Judah fought against the Arameans </w:t>
      </w:r>
      <w:r w:rsidR="007E0950">
        <w:rPr>
          <w:sz w:val="22"/>
          <w:szCs w:val="22"/>
        </w:rPr>
        <w:t xml:space="preserve">(Syrians) </w:t>
      </w:r>
      <w:r w:rsidRPr="00D560BA">
        <w:rPr>
          <w:sz w:val="22"/>
          <w:szCs w:val="22"/>
        </w:rPr>
        <w:t>at Ramoth-</w:t>
      </w:r>
      <w:r w:rsidR="009D12EC">
        <w:rPr>
          <w:sz w:val="22"/>
          <w:szCs w:val="22"/>
        </w:rPr>
        <w:t>G</w:t>
      </w:r>
      <w:r w:rsidRPr="00D560BA">
        <w:rPr>
          <w:sz w:val="22"/>
          <w:szCs w:val="22"/>
        </w:rPr>
        <w:t>ilead</w:t>
      </w:r>
      <w:r w:rsidR="007E0950">
        <w:rPr>
          <w:sz w:val="22"/>
          <w:szCs w:val="22"/>
        </w:rPr>
        <w:t xml:space="preserve"> </w:t>
      </w:r>
      <w:r w:rsidR="007E0950" w:rsidRPr="007E0950">
        <w:rPr>
          <w:i/>
          <w:sz w:val="22"/>
          <w:szCs w:val="22"/>
        </w:rPr>
        <w:t>(I Kings 22:1-40)</w:t>
      </w:r>
      <w:r w:rsidRPr="007E0950">
        <w:rPr>
          <w:i/>
          <w:sz w:val="22"/>
          <w:szCs w:val="22"/>
        </w:rPr>
        <w:t>.</w:t>
      </w:r>
    </w:p>
    <w:p w14:paraId="18E71BC1" w14:textId="77777777" w:rsidR="007E0950" w:rsidRDefault="007E0950" w:rsidP="00D560BA">
      <w:pPr>
        <w:numPr>
          <w:ilvl w:val="2"/>
          <w:numId w:val="2"/>
        </w:numPr>
        <w:rPr>
          <w:sz w:val="22"/>
          <w:szCs w:val="22"/>
        </w:rPr>
      </w:pPr>
      <w:r>
        <w:rPr>
          <w:sz w:val="22"/>
          <w:szCs w:val="22"/>
        </w:rPr>
        <w:t xml:space="preserve">Despite the warnings from God that Ahab would die and the army would be scattered </w:t>
      </w:r>
      <w:r w:rsidRPr="007E0950">
        <w:rPr>
          <w:i/>
          <w:sz w:val="22"/>
          <w:szCs w:val="22"/>
        </w:rPr>
        <w:t>(I Kings 22:5-28: the prophet Micaiah)</w:t>
      </w:r>
      <w:r>
        <w:rPr>
          <w:sz w:val="22"/>
          <w:szCs w:val="22"/>
        </w:rPr>
        <w:t xml:space="preserve"> and all </w:t>
      </w:r>
      <w:r w:rsidR="00D560BA" w:rsidRPr="00D560BA">
        <w:rPr>
          <w:sz w:val="22"/>
          <w:szCs w:val="22"/>
        </w:rPr>
        <w:t>precautions</w:t>
      </w:r>
      <w:r>
        <w:rPr>
          <w:sz w:val="22"/>
          <w:szCs w:val="22"/>
        </w:rPr>
        <w:t xml:space="preserve"> (I Kings 22:30: Ahab disguised himself)</w:t>
      </w:r>
      <w:r w:rsidR="00D560BA" w:rsidRPr="00D560BA">
        <w:rPr>
          <w:sz w:val="22"/>
          <w:szCs w:val="22"/>
        </w:rPr>
        <w:t>, Ahab was mortally wounded on the battlefield, and died in his chariot, just as Micaiah had predicted (</w:t>
      </w:r>
      <w:r>
        <w:rPr>
          <w:sz w:val="22"/>
          <w:szCs w:val="22"/>
        </w:rPr>
        <w:t>I</w:t>
      </w:r>
      <w:r w:rsidR="00D560BA" w:rsidRPr="00D560BA">
        <w:rPr>
          <w:sz w:val="22"/>
          <w:szCs w:val="22"/>
        </w:rPr>
        <w:t xml:space="preserve"> Kings 22:</w:t>
      </w:r>
      <w:r>
        <w:rPr>
          <w:sz w:val="22"/>
          <w:szCs w:val="22"/>
        </w:rPr>
        <w:t>29-40</w:t>
      </w:r>
      <w:r w:rsidR="00D560BA" w:rsidRPr="00D560BA">
        <w:rPr>
          <w:sz w:val="22"/>
          <w:szCs w:val="22"/>
        </w:rPr>
        <w:t>).</w:t>
      </w:r>
    </w:p>
    <w:p w14:paraId="18E71BC2" w14:textId="4419712D" w:rsidR="00B73B5F" w:rsidRDefault="00B73B5F" w:rsidP="00B73B5F">
      <w:pPr>
        <w:numPr>
          <w:ilvl w:val="2"/>
          <w:numId w:val="2"/>
        </w:numPr>
        <w:rPr>
          <w:sz w:val="22"/>
          <w:szCs w:val="22"/>
        </w:rPr>
      </w:pPr>
      <w:r>
        <w:rPr>
          <w:sz w:val="22"/>
          <w:szCs w:val="22"/>
        </w:rPr>
        <w:t>I Kings 22:3</w:t>
      </w:r>
      <w:r w:rsidR="00666A82">
        <w:rPr>
          <w:sz w:val="22"/>
          <w:szCs w:val="22"/>
        </w:rPr>
        <w:t>4</w:t>
      </w:r>
      <w:r>
        <w:rPr>
          <w:sz w:val="22"/>
          <w:szCs w:val="22"/>
        </w:rPr>
        <w:t>-38: It all happened “</w:t>
      </w:r>
      <w:r w:rsidRPr="00B73B5F">
        <w:rPr>
          <w:sz w:val="22"/>
          <w:szCs w:val="22"/>
        </w:rPr>
        <w:t xml:space="preserve">according to the word </w:t>
      </w:r>
      <w:r>
        <w:rPr>
          <w:sz w:val="22"/>
          <w:szCs w:val="22"/>
        </w:rPr>
        <w:t>of the LORD which He had spoken” concerning Ahab’s death (22:20-23) and his blood from the chariot being licked up by dogs (</w:t>
      </w:r>
      <w:r w:rsidR="00E13C55">
        <w:rPr>
          <w:sz w:val="22"/>
          <w:szCs w:val="22"/>
        </w:rPr>
        <w:t xml:space="preserve">I Kings </w:t>
      </w:r>
      <w:r>
        <w:rPr>
          <w:sz w:val="22"/>
          <w:szCs w:val="22"/>
        </w:rPr>
        <w:t>21:19).</w:t>
      </w:r>
    </w:p>
    <w:p w14:paraId="18E71BC3" w14:textId="77777777" w:rsidR="0044324E" w:rsidRDefault="0044324E" w:rsidP="00DA16A1">
      <w:pPr>
        <w:numPr>
          <w:ilvl w:val="1"/>
          <w:numId w:val="2"/>
        </w:numPr>
        <w:rPr>
          <w:sz w:val="22"/>
          <w:szCs w:val="22"/>
        </w:rPr>
      </w:pPr>
      <w:r>
        <w:rPr>
          <w:sz w:val="22"/>
          <w:szCs w:val="22"/>
        </w:rPr>
        <w:t>Application</w:t>
      </w:r>
    </w:p>
    <w:p w14:paraId="18E71BC4" w14:textId="77777777" w:rsidR="0044324E" w:rsidRDefault="0044324E" w:rsidP="0044324E">
      <w:pPr>
        <w:numPr>
          <w:ilvl w:val="2"/>
          <w:numId w:val="2"/>
        </w:numPr>
        <w:rPr>
          <w:sz w:val="22"/>
          <w:szCs w:val="22"/>
        </w:rPr>
      </w:pPr>
      <w:r w:rsidRPr="0044324E">
        <w:rPr>
          <w:sz w:val="22"/>
          <w:szCs w:val="22"/>
        </w:rPr>
        <w:t xml:space="preserve">The death of Ahab </w:t>
      </w:r>
      <w:r w:rsidR="00531B87">
        <w:rPr>
          <w:sz w:val="22"/>
          <w:szCs w:val="22"/>
        </w:rPr>
        <w:t xml:space="preserve">(I Kings 22:35) </w:t>
      </w:r>
      <w:r w:rsidRPr="0044324E">
        <w:rPr>
          <w:sz w:val="22"/>
          <w:szCs w:val="22"/>
        </w:rPr>
        <w:t>is a reminder that no one can escape from the presence or the judgment of God (Ps. 139:7-12; Jer. 23:23-24</w:t>
      </w:r>
      <w:r w:rsidR="00666A82">
        <w:rPr>
          <w:sz w:val="22"/>
          <w:szCs w:val="22"/>
        </w:rPr>
        <w:t>; Heb. 4:13</w:t>
      </w:r>
      <w:r w:rsidRPr="0044324E">
        <w:rPr>
          <w:sz w:val="22"/>
          <w:szCs w:val="22"/>
        </w:rPr>
        <w:t>).</w:t>
      </w:r>
    </w:p>
    <w:p w14:paraId="18E71BC5" w14:textId="77777777" w:rsidR="00DA16A1" w:rsidRPr="00F51BD9" w:rsidRDefault="009D12EC" w:rsidP="00DA16A1">
      <w:pPr>
        <w:numPr>
          <w:ilvl w:val="1"/>
          <w:numId w:val="2"/>
        </w:numPr>
        <w:rPr>
          <w:sz w:val="22"/>
          <w:szCs w:val="22"/>
        </w:rPr>
      </w:pPr>
      <w:r>
        <w:rPr>
          <w:sz w:val="22"/>
          <w:szCs w:val="22"/>
        </w:rPr>
        <w:t xml:space="preserve">The chariot of Ahab represents his fixed doom despite his cowardice in disguising himself </w:t>
      </w:r>
      <w:r w:rsidRPr="00B35D8B">
        <w:rPr>
          <w:i/>
          <w:sz w:val="22"/>
          <w:szCs w:val="22"/>
        </w:rPr>
        <w:t>(I Kings 22:30),</w:t>
      </w:r>
      <w:r>
        <w:rPr>
          <w:sz w:val="22"/>
          <w:szCs w:val="22"/>
        </w:rPr>
        <w:t xml:space="preserve"> and his hubris in thinking he could fool God </w:t>
      </w:r>
      <w:r w:rsidRPr="00B35D8B">
        <w:rPr>
          <w:i/>
          <w:sz w:val="22"/>
          <w:szCs w:val="22"/>
        </w:rPr>
        <w:t>(I Kings 22:34-35)</w:t>
      </w:r>
      <w:r w:rsidR="00F51BD9" w:rsidRPr="00B35D8B">
        <w:rPr>
          <w:i/>
          <w:sz w:val="22"/>
          <w:szCs w:val="22"/>
        </w:rPr>
        <w:t>!</w:t>
      </w:r>
    </w:p>
    <w:p w14:paraId="18E71BC7" w14:textId="77777777" w:rsidR="00D128AF" w:rsidRDefault="004B0D31">
      <w:pPr>
        <w:pStyle w:val="Heading4"/>
      </w:pPr>
      <w:r>
        <w:lastRenderedPageBreak/>
        <w:t>Jezebel</w:t>
      </w:r>
    </w:p>
    <w:p w14:paraId="18E71BC8" w14:textId="19FE0C29" w:rsidR="00CF4169" w:rsidRPr="00CF4169" w:rsidRDefault="005B3DCD" w:rsidP="00CF4169">
      <w:pPr>
        <w:numPr>
          <w:ilvl w:val="1"/>
          <w:numId w:val="2"/>
        </w:numPr>
        <w:rPr>
          <w:sz w:val="22"/>
          <w:szCs w:val="22"/>
        </w:rPr>
      </w:pPr>
      <w:r>
        <w:rPr>
          <w:sz w:val="22"/>
          <w:szCs w:val="22"/>
        </w:rPr>
        <w:t>Character</w:t>
      </w:r>
      <w:r w:rsidR="00CF4169">
        <w:rPr>
          <w:sz w:val="22"/>
          <w:szCs w:val="22"/>
        </w:rPr>
        <w:t xml:space="preserve"> – </w:t>
      </w:r>
      <w:r w:rsidR="00CF4169" w:rsidRPr="00CF4169">
        <w:rPr>
          <w:i/>
          <w:sz w:val="22"/>
          <w:szCs w:val="22"/>
        </w:rPr>
        <w:t>Wickedness</w:t>
      </w:r>
      <w:r w:rsidR="00C70C92">
        <w:rPr>
          <w:i/>
          <w:sz w:val="22"/>
          <w:szCs w:val="22"/>
        </w:rPr>
        <w:t xml:space="preserve"> &amp;</w:t>
      </w:r>
      <w:r w:rsidR="000F3134">
        <w:rPr>
          <w:i/>
          <w:sz w:val="22"/>
          <w:szCs w:val="22"/>
        </w:rPr>
        <w:t xml:space="preserve"> Corrupt Influence</w:t>
      </w:r>
    </w:p>
    <w:p w14:paraId="18E71BC9" w14:textId="77777777" w:rsidR="009D12EC" w:rsidRDefault="009D12EC" w:rsidP="009D12EC">
      <w:pPr>
        <w:numPr>
          <w:ilvl w:val="2"/>
          <w:numId w:val="2"/>
        </w:numPr>
        <w:rPr>
          <w:sz w:val="22"/>
          <w:szCs w:val="22"/>
        </w:rPr>
      </w:pPr>
      <w:r w:rsidRPr="009D12EC">
        <w:rPr>
          <w:sz w:val="22"/>
          <w:szCs w:val="22"/>
        </w:rPr>
        <w:t>Queen Jezebel demonstrated a domineering character, assuming leadership in religious and family affairs, exercising a corrosive and corrupting infl</w:t>
      </w:r>
      <w:r w:rsidR="00F3415C">
        <w:rPr>
          <w:sz w:val="22"/>
          <w:szCs w:val="22"/>
        </w:rPr>
        <w:t xml:space="preserve">uence upon others (I Kings 18:19; 21:25; II Kings 9:22). </w:t>
      </w:r>
    </w:p>
    <w:p w14:paraId="18E71BCA" w14:textId="77777777" w:rsidR="00F3415C" w:rsidRDefault="009D12EC" w:rsidP="009D12EC">
      <w:pPr>
        <w:numPr>
          <w:ilvl w:val="2"/>
          <w:numId w:val="2"/>
        </w:numPr>
        <w:rPr>
          <w:sz w:val="22"/>
          <w:szCs w:val="22"/>
        </w:rPr>
      </w:pPr>
      <w:r w:rsidRPr="009D12EC">
        <w:rPr>
          <w:sz w:val="22"/>
          <w:szCs w:val="22"/>
        </w:rPr>
        <w:t xml:space="preserve">Jezebel </w:t>
      </w:r>
      <w:r w:rsidR="00F3415C">
        <w:rPr>
          <w:sz w:val="22"/>
          <w:szCs w:val="22"/>
        </w:rPr>
        <w:t>was murderous:</w:t>
      </w:r>
    </w:p>
    <w:p w14:paraId="18E71BCB" w14:textId="77777777" w:rsidR="00F51BD9" w:rsidRDefault="00F3415C" w:rsidP="00F3415C">
      <w:pPr>
        <w:numPr>
          <w:ilvl w:val="3"/>
          <w:numId w:val="2"/>
        </w:numPr>
        <w:rPr>
          <w:sz w:val="22"/>
          <w:szCs w:val="22"/>
        </w:rPr>
      </w:pPr>
      <w:r>
        <w:rPr>
          <w:sz w:val="22"/>
          <w:szCs w:val="22"/>
        </w:rPr>
        <w:t>I Kings 18:4, 13; 19:1-2: D</w:t>
      </w:r>
      <w:r w:rsidR="009D12EC" w:rsidRPr="009D12EC">
        <w:rPr>
          <w:sz w:val="22"/>
          <w:szCs w:val="22"/>
        </w:rPr>
        <w:t>estroyed the prophets of the Lord, killing whoever she could find</w:t>
      </w:r>
      <w:r w:rsidR="0025259D">
        <w:rPr>
          <w:sz w:val="22"/>
          <w:szCs w:val="22"/>
        </w:rPr>
        <w:t>!</w:t>
      </w:r>
    </w:p>
    <w:p w14:paraId="18E71BCC" w14:textId="09A0355A" w:rsidR="00F3415C" w:rsidRDefault="00F3415C" w:rsidP="00F3415C">
      <w:pPr>
        <w:numPr>
          <w:ilvl w:val="3"/>
          <w:numId w:val="2"/>
        </w:numPr>
        <w:rPr>
          <w:sz w:val="22"/>
          <w:szCs w:val="22"/>
        </w:rPr>
      </w:pPr>
      <w:r>
        <w:rPr>
          <w:sz w:val="22"/>
          <w:szCs w:val="22"/>
        </w:rPr>
        <w:t>I Kings 21:6-16 (Micah 2:1</w:t>
      </w:r>
      <w:r w:rsidR="0090355B">
        <w:rPr>
          <w:sz w:val="22"/>
          <w:szCs w:val="22"/>
        </w:rPr>
        <w:t>-</w:t>
      </w:r>
      <w:r>
        <w:rPr>
          <w:sz w:val="22"/>
          <w:szCs w:val="22"/>
        </w:rPr>
        <w:t xml:space="preserve">2): </w:t>
      </w:r>
      <w:r w:rsidRPr="00F3415C">
        <w:rPr>
          <w:sz w:val="22"/>
          <w:szCs w:val="22"/>
        </w:rPr>
        <w:t>When Ahab pouted over Naboth’s refusal to sell his vineyard, Jezebel organized a criminal conspiracy, bringing false charges against an innocent man, orchestrating his d</w:t>
      </w:r>
      <w:r>
        <w:rPr>
          <w:sz w:val="22"/>
          <w:szCs w:val="22"/>
        </w:rPr>
        <w:t xml:space="preserve">eath on </w:t>
      </w:r>
      <w:r w:rsidR="00D41E0D">
        <w:rPr>
          <w:sz w:val="22"/>
          <w:szCs w:val="22"/>
        </w:rPr>
        <w:t xml:space="preserve">the </w:t>
      </w:r>
      <w:r>
        <w:rPr>
          <w:sz w:val="22"/>
          <w:szCs w:val="22"/>
        </w:rPr>
        <w:t xml:space="preserve">charge of blasphemy – a </w:t>
      </w:r>
      <w:r w:rsidRPr="00F3415C">
        <w:rPr>
          <w:sz w:val="22"/>
          <w:szCs w:val="22"/>
        </w:rPr>
        <w:t xml:space="preserve">sin </w:t>
      </w:r>
      <w:r>
        <w:rPr>
          <w:sz w:val="22"/>
          <w:szCs w:val="22"/>
        </w:rPr>
        <w:t>that she consistently committed.</w:t>
      </w:r>
    </w:p>
    <w:p w14:paraId="18E71BCD" w14:textId="77777777" w:rsidR="00F3415C" w:rsidRPr="0025259D" w:rsidRDefault="00DA418E" w:rsidP="00DA418E">
      <w:pPr>
        <w:numPr>
          <w:ilvl w:val="2"/>
          <w:numId w:val="2"/>
        </w:numPr>
        <w:rPr>
          <w:sz w:val="22"/>
          <w:szCs w:val="22"/>
        </w:rPr>
      </w:pPr>
      <w:r>
        <w:rPr>
          <w:sz w:val="22"/>
          <w:szCs w:val="22"/>
        </w:rPr>
        <w:t xml:space="preserve">Rev. 2:19-23: </w:t>
      </w:r>
      <w:r w:rsidRPr="00DA418E">
        <w:rPr>
          <w:sz w:val="22"/>
          <w:szCs w:val="22"/>
        </w:rPr>
        <w:t>In the book of Revelation, Jezebel becomes an abiding symbol of corruption and compromise (</w:t>
      </w:r>
      <w:r>
        <w:rPr>
          <w:sz w:val="22"/>
          <w:szCs w:val="22"/>
        </w:rPr>
        <w:t>Whether literal or figurative, Jezebel is seen as a corrupting influence associated with sexual immorality and idolatry</w:t>
      </w:r>
      <w:r w:rsidRPr="00DA418E">
        <w:rPr>
          <w:sz w:val="22"/>
          <w:szCs w:val="22"/>
        </w:rPr>
        <w:t xml:space="preserve">).  </w:t>
      </w:r>
    </w:p>
    <w:p w14:paraId="18E71BCE" w14:textId="77777777" w:rsidR="0025259D" w:rsidRDefault="00DA418E" w:rsidP="00F51BD9">
      <w:pPr>
        <w:numPr>
          <w:ilvl w:val="1"/>
          <w:numId w:val="2"/>
        </w:numPr>
        <w:rPr>
          <w:sz w:val="22"/>
          <w:szCs w:val="22"/>
        </w:rPr>
      </w:pPr>
      <w:r>
        <w:rPr>
          <w:sz w:val="22"/>
          <w:szCs w:val="22"/>
        </w:rPr>
        <w:t xml:space="preserve">Application: </w:t>
      </w:r>
    </w:p>
    <w:p w14:paraId="18E71BCF" w14:textId="77777777" w:rsidR="00DA418E" w:rsidRDefault="00DA418E" w:rsidP="00DA418E">
      <w:pPr>
        <w:numPr>
          <w:ilvl w:val="2"/>
          <w:numId w:val="2"/>
        </w:numPr>
        <w:rPr>
          <w:sz w:val="22"/>
          <w:szCs w:val="22"/>
        </w:rPr>
      </w:pPr>
      <w:r w:rsidRPr="00DA418E">
        <w:rPr>
          <w:sz w:val="22"/>
          <w:szCs w:val="22"/>
        </w:rPr>
        <w:t xml:space="preserve">Do we share a similarity with Jezebel, exercising a corrupt and corrosive influence? </w:t>
      </w:r>
      <w:r w:rsidRPr="00DA418E">
        <w:rPr>
          <w:i/>
          <w:sz w:val="22"/>
          <w:szCs w:val="22"/>
        </w:rPr>
        <w:t>(Rev. 2:20-23)</w:t>
      </w:r>
    </w:p>
    <w:p w14:paraId="18E71BD0" w14:textId="77777777" w:rsidR="0025259D" w:rsidRPr="00F51BD9" w:rsidRDefault="00DA418E" w:rsidP="00DA418E">
      <w:pPr>
        <w:numPr>
          <w:ilvl w:val="2"/>
          <w:numId w:val="2"/>
        </w:numPr>
        <w:rPr>
          <w:sz w:val="22"/>
          <w:szCs w:val="22"/>
        </w:rPr>
      </w:pPr>
      <w:r w:rsidRPr="00DA418E">
        <w:rPr>
          <w:sz w:val="22"/>
          <w:szCs w:val="22"/>
        </w:rPr>
        <w:t xml:space="preserve">Through our words and deeds, do we “teach” others to compromise? Do we engage in character assassination? Do we hate our brothers and sisters (Gal. 5:13-15; </w:t>
      </w:r>
      <w:r>
        <w:rPr>
          <w:sz w:val="22"/>
          <w:szCs w:val="22"/>
        </w:rPr>
        <w:t>I</w:t>
      </w:r>
      <w:r w:rsidRPr="00DA418E">
        <w:rPr>
          <w:sz w:val="22"/>
          <w:szCs w:val="22"/>
        </w:rPr>
        <w:t xml:space="preserve"> Jn</w:t>
      </w:r>
      <w:r>
        <w:rPr>
          <w:sz w:val="22"/>
          <w:szCs w:val="22"/>
        </w:rPr>
        <w:t>.</w:t>
      </w:r>
      <w:r w:rsidRPr="00DA418E">
        <w:rPr>
          <w:sz w:val="22"/>
          <w:szCs w:val="22"/>
        </w:rPr>
        <w:t xml:space="preserve"> 3:15</w:t>
      </w:r>
      <w:r w:rsidR="00344308">
        <w:rPr>
          <w:sz w:val="22"/>
          <w:szCs w:val="22"/>
        </w:rPr>
        <w:t>: Hating one another is equated with murder!</w:t>
      </w:r>
      <w:r w:rsidRPr="00DA418E">
        <w:rPr>
          <w:sz w:val="22"/>
          <w:szCs w:val="22"/>
        </w:rPr>
        <w:t>)?</w:t>
      </w:r>
    </w:p>
    <w:p w14:paraId="18E71BD1" w14:textId="77777777" w:rsidR="00DA418E" w:rsidRDefault="00CF4169" w:rsidP="00DA418E">
      <w:pPr>
        <w:numPr>
          <w:ilvl w:val="1"/>
          <w:numId w:val="2"/>
        </w:numPr>
        <w:rPr>
          <w:sz w:val="22"/>
          <w:szCs w:val="22"/>
        </w:rPr>
      </w:pPr>
      <w:r>
        <w:rPr>
          <w:sz w:val="22"/>
          <w:szCs w:val="22"/>
        </w:rPr>
        <w:t xml:space="preserve">Chariot – </w:t>
      </w:r>
      <w:r w:rsidRPr="004B2221">
        <w:rPr>
          <w:i/>
          <w:sz w:val="22"/>
          <w:szCs w:val="22"/>
        </w:rPr>
        <w:t>Jezebel’s Dreadful Death</w:t>
      </w:r>
    </w:p>
    <w:p w14:paraId="18E71BD2" w14:textId="77777777" w:rsidR="007D6680" w:rsidRDefault="007D6680" w:rsidP="007D6680">
      <w:pPr>
        <w:numPr>
          <w:ilvl w:val="2"/>
          <w:numId w:val="2"/>
        </w:numPr>
        <w:rPr>
          <w:sz w:val="22"/>
          <w:szCs w:val="22"/>
        </w:rPr>
      </w:pPr>
      <w:r w:rsidRPr="007D6680">
        <w:rPr>
          <w:sz w:val="22"/>
          <w:szCs w:val="22"/>
        </w:rPr>
        <w:t>Jezebel met death at the hands of Jehu, whom Elijah and Elisha anointed as the 11</w:t>
      </w:r>
      <w:r w:rsidRPr="007D6680">
        <w:rPr>
          <w:sz w:val="22"/>
          <w:szCs w:val="22"/>
          <w:vertAlign w:val="superscript"/>
        </w:rPr>
        <w:t>th</w:t>
      </w:r>
      <w:r w:rsidRPr="007D6680">
        <w:rPr>
          <w:sz w:val="22"/>
          <w:szCs w:val="22"/>
        </w:rPr>
        <w:t xml:space="preserve"> king of Israel </w:t>
      </w:r>
      <w:r w:rsidRPr="007D6680">
        <w:rPr>
          <w:i/>
          <w:sz w:val="22"/>
          <w:szCs w:val="22"/>
        </w:rPr>
        <w:t>(I Kings 19:15-18; II Kings 9:1-13).</w:t>
      </w:r>
      <w:r w:rsidRPr="007D6680">
        <w:rPr>
          <w:sz w:val="22"/>
          <w:szCs w:val="22"/>
        </w:rPr>
        <w:t xml:space="preserve"> </w:t>
      </w:r>
    </w:p>
    <w:p w14:paraId="18E71BD3" w14:textId="212DE61B" w:rsidR="007D6680" w:rsidRPr="007D6680" w:rsidRDefault="00A44DCA" w:rsidP="00A44DCA">
      <w:pPr>
        <w:numPr>
          <w:ilvl w:val="2"/>
          <w:numId w:val="2"/>
        </w:numPr>
        <w:rPr>
          <w:sz w:val="22"/>
          <w:szCs w:val="22"/>
        </w:rPr>
      </w:pPr>
      <w:r>
        <w:rPr>
          <w:sz w:val="22"/>
          <w:szCs w:val="22"/>
        </w:rPr>
        <w:t>Jehu r</w:t>
      </w:r>
      <w:r w:rsidRPr="00A44DCA">
        <w:rPr>
          <w:sz w:val="22"/>
          <w:szCs w:val="22"/>
        </w:rPr>
        <w:t>eturn</w:t>
      </w:r>
      <w:r>
        <w:rPr>
          <w:sz w:val="22"/>
          <w:szCs w:val="22"/>
        </w:rPr>
        <w:t xml:space="preserve">ed to </w:t>
      </w:r>
      <w:r w:rsidRPr="00A44DCA">
        <w:rPr>
          <w:sz w:val="22"/>
          <w:szCs w:val="22"/>
        </w:rPr>
        <w:t>Jezreel, the capital of the northern kingdom of Israel</w:t>
      </w:r>
      <w:r>
        <w:rPr>
          <w:sz w:val="22"/>
          <w:szCs w:val="22"/>
        </w:rPr>
        <w:t xml:space="preserve"> </w:t>
      </w:r>
      <w:r w:rsidRPr="00B35D8B">
        <w:rPr>
          <w:i/>
          <w:sz w:val="22"/>
          <w:szCs w:val="22"/>
        </w:rPr>
        <w:t>(Samaria was in the Valley of Jezreel where Ahab’s palace was – I Kings 16:23-24: Omri bought and built Samaria; 21:1: Naboth the Jezreelite’s vineyard was next to the palace),</w:t>
      </w:r>
      <w:r w:rsidRPr="00A44DCA">
        <w:rPr>
          <w:sz w:val="22"/>
          <w:szCs w:val="22"/>
        </w:rPr>
        <w:t xml:space="preserve"> </w:t>
      </w:r>
      <w:r>
        <w:rPr>
          <w:sz w:val="22"/>
          <w:szCs w:val="22"/>
        </w:rPr>
        <w:t xml:space="preserve">and </w:t>
      </w:r>
      <w:r w:rsidRPr="00A44DCA">
        <w:rPr>
          <w:sz w:val="22"/>
          <w:szCs w:val="22"/>
        </w:rPr>
        <w:t xml:space="preserve">overthrew Joram, King Ahab’s son and chosen successor </w:t>
      </w:r>
      <w:r w:rsidRPr="00A44DCA">
        <w:rPr>
          <w:i/>
          <w:sz w:val="22"/>
          <w:szCs w:val="22"/>
        </w:rPr>
        <w:t>(II</w:t>
      </w:r>
      <w:r>
        <w:rPr>
          <w:i/>
          <w:sz w:val="22"/>
          <w:szCs w:val="22"/>
        </w:rPr>
        <w:t xml:space="preserve"> Kings 9:14-26), </w:t>
      </w:r>
      <w:r>
        <w:rPr>
          <w:sz w:val="22"/>
          <w:szCs w:val="22"/>
        </w:rPr>
        <w:t>fulfilling the word of the Lord (</w:t>
      </w:r>
      <w:r w:rsidR="001E26C6">
        <w:rPr>
          <w:sz w:val="22"/>
          <w:szCs w:val="22"/>
        </w:rPr>
        <w:t xml:space="preserve">II Kings </w:t>
      </w:r>
      <w:r>
        <w:rPr>
          <w:sz w:val="22"/>
          <w:szCs w:val="22"/>
        </w:rPr>
        <w:t>9:22-26).</w:t>
      </w:r>
    </w:p>
    <w:p w14:paraId="18E71BD4" w14:textId="77777777" w:rsidR="00DA418E" w:rsidRPr="00A44DCA" w:rsidRDefault="00A44DCA" w:rsidP="00A44DCA">
      <w:pPr>
        <w:numPr>
          <w:ilvl w:val="2"/>
          <w:numId w:val="2"/>
        </w:numPr>
        <w:rPr>
          <w:i/>
          <w:sz w:val="22"/>
          <w:szCs w:val="22"/>
        </w:rPr>
      </w:pPr>
      <w:r w:rsidRPr="00A44DCA">
        <w:rPr>
          <w:sz w:val="22"/>
          <w:szCs w:val="22"/>
        </w:rPr>
        <w:t xml:space="preserve">Then he pursued </w:t>
      </w:r>
      <w:r>
        <w:rPr>
          <w:sz w:val="22"/>
          <w:szCs w:val="22"/>
        </w:rPr>
        <w:t xml:space="preserve">King </w:t>
      </w:r>
      <w:r w:rsidRPr="00A44DCA">
        <w:rPr>
          <w:sz w:val="22"/>
          <w:szCs w:val="22"/>
        </w:rPr>
        <w:t>Ahaziah</w:t>
      </w:r>
      <w:r>
        <w:rPr>
          <w:sz w:val="22"/>
          <w:szCs w:val="22"/>
        </w:rPr>
        <w:t xml:space="preserve"> </w:t>
      </w:r>
      <w:r w:rsidRPr="00A44DCA">
        <w:rPr>
          <w:sz w:val="22"/>
          <w:szCs w:val="22"/>
        </w:rPr>
        <w:t>of Judah, overtaking and killing him at the ascent of Gur</w:t>
      </w:r>
      <w:r>
        <w:rPr>
          <w:sz w:val="22"/>
          <w:szCs w:val="22"/>
        </w:rPr>
        <w:t xml:space="preserve">, </w:t>
      </w:r>
      <w:r w:rsidRPr="00A44DCA">
        <w:rPr>
          <w:sz w:val="22"/>
          <w:szCs w:val="22"/>
        </w:rPr>
        <w:t xml:space="preserve">at Ibleam </w:t>
      </w:r>
      <w:r w:rsidRPr="00A44DCA">
        <w:rPr>
          <w:i/>
          <w:sz w:val="22"/>
          <w:szCs w:val="22"/>
        </w:rPr>
        <w:t>(II Kings 9:27-29; II Chr. 22:7-9: From God).</w:t>
      </w:r>
    </w:p>
    <w:p w14:paraId="18E71BD5" w14:textId="77777777" w:rsidR="00A44DCA" w:rsidRDefault="00B35D8B" w:rsidP="00B35D8B">
      <w:pPr>
        <w:numPr>
          <w:ilvl w:val="2"/>
          <w:numId w:val="2"/>
        </w:numPr>
        <w:rPr>
          <w:sz w:val="22"/>
          <w:szCs w:val="22"/>
        </w:rPr>
      </w:pPr>
      <w:r>
        <w:rPr>
          <w:sz w:val="22"/>
          <w:szCs w:val="22"/>
        </w:rPr>
        <w:t>II Kings 9:30-37</w:t>
      </w:r>
      <w:r w:rsidR="0054208A">
        <w:rPr>
          <w:sz w:val="22"/>
          <w:szCs w:val="22"/>
        </w:rPr>
        <w:t xml:space="preserve"> (I Kings 21:23)</w:t>
      </w:r>
      <w:r>
        <w:rPr>
          <w:sz w:val="22"/>
          <w:szCs w:val="22"/>
        </w:rPr>
        <w:t xml:space="preserve">: </w:t>
      </w:r>
      <w:r w:rsidRPr="00B35D8B">
        <w:rPr>
          <w:sz w:val="22"/>
          <w:szCs w:val="22"/>
        </w:rPr>
        <w:t>Coming again to Jezreel, Jehu ordered that Jezebel be cast headlong from an upper palace window into the street below. Driving his chariot and horses over her broken body, he trampled her underfoot. Afterwards, the burial party found nothing remaining of the queen’s corpse except her skull, h</w:t>
      </w:r>
      <w:r>
        <w:rPr>
          <w:sz w:val="22"/>
          <w:szCs w:val="22"/>
        </w:rPr>
        <w:t>ands and feet</w:t>
      </w:r>
      <w:r w:rsidR="0054208A">
        <w:rPr>
          <w:sz w:val="22"/>
          <w:szCs w:val="22"/>
        </w:rPr>
        <w:t xml:space="preserve"> (Eaten and licked up by the dogs)</w:t>
      </w:r>
      <w:r>
        <w:rPr>
          <w:sz w:val="22"/>
          <w:szCs w:val="22"/>
        </w:rPr>
        <w:t>!</w:t>
      </w:r>
    </w:p>
    <w:p w14:paraId="3CFBBCAF" w14:textId="77777777" w:rsidR="00A74B9D" w:rsidRPr="00A74B9D" w:rsidRDefault="00B35D8B" w:rsidP="00B35D8B">
      <w:pPr>
        <w:numPr>
          <w:ilvl w:val="2"/>
          <w:numId w:val="2"/>
        </w:numPr>
        <w:rPr>
          <w:i/>
          <w:sz w:val="22"/>
          <w:szCs w:val="22"/>
        </w:rPr>
      </w:pPr>
      <w:r w:rsidRPr="00B35D8B">
        <w:rPr>
          <w:sz w:val="22"/>
          <w:szCs w:val="22"/>
        </w:rPr>
        <w:t xml:space="preserve">Jehu exacted judgment upon Ahab’s house by killing all the remaining descendants of Ahab </w:t>
      </w:r>
      <w:r w:rsidRPr="00B35D8B">
        <w:rPr>
          <w:i/>
          <w:sz w:val="22"/>
          <w:szCs w:val="22"/>
        </w:rPr>
        <w:t>(II Kings 10:1-17),</w:t>
      </w:r>
      <w:r w:rsidRPr="00B35D8B">
        <w:rPr>
          <w:sz w:val="22"/>
          <w:szCs w:val="22"/>
        </w:rPr>
        <w:t xml:space="preserve"> </w:t>
      </w:r>
      <w:r>
        <w:rPr>
          <w:sz w:val="22"/>
          <w:szCs w:val="22"/>
        </w:rPr>
        <w:t>and</w:t>
      </w:r>
      <w:r w:rsidRPr="00B35D8B">
        <w:rPr>
          <w:sz w:val="22"/>
          <w:szCs w:val="22"/>
        </w:rPr>
        <w:t xml:space="preserve"> also the worshippers of Baal</w:t>
      </w:r>
      <w:r w:rsidR="0054208A">
        <w:rPr>
          <w:sz w:val="22"/>
          <w:szCs w:val="22"/>
        </w:rPr>
        <w:t xml:space="preserve">       </w:t>
      </w:r>
      <w:r w:rsidRPr="00B35D8B">
        <w:rPr>
          <w:i/>
          <w:sz w:val="22"/>
          <w:szCs w:val="22"/>
        </w:rPr>
        <w:t>(II</w:t>
      </w:r>
      <w:r>
        <w:rPr>
          <w:i/>
          <w:sz w:val="22"/>
          <w:szCs w:val="22"/>
        </w:rPr>
        <w:t xml:space="preserve"> </w:t>
      </w:r>
      <w:r w:rsidRPr="00B35D8B">
        <w:rPr>
          <w:i/>
          <w:sz w:val="22"/>
          <w:szCs w:val="22"/>
        </w:rPr>
        <w:t>Kings 10:18-3</w:t>
      </w:r>
      <w:r w:rsidR="00BD6CB2">
        <w:rPr>
          <w:i/>
          <w:sz w:val="22"/>
          <w:szCs w:val="22"/>
        </w:rPr>
        <w:t>0</w:t>
      </w:r>
      <w:r w:rsidRPr="00B35D8B">
        <w:rPr>
          <w:i/>
          <w:sz w:val="22"/>
          <w:szCs w:val="22"/>
        </w:rPr>
        <w:t>),</w:t>
      </w:r>
      <w:r>
        <w:rPr>
          <w:sz w:val="22"/>
          <w:szCs w:val="22"/>
        </w:rPr>
        <w:t xml:space="preserve"> fulfilling the word of God – </w:t>
      </w:r>
      <w:r w:rsidRPr="00B35D8B">
        <w:rPr>
          <w:i/>
          <w:sz w:val="22"/>
          <w:szCs w:val="22"/>
        </w:rPr>
        <w:t>I Kings 21:19-24;</w:t>
      </w:r>
      <w:r>
        <w:rPr>
          <w:sz w:val="22"/>
          <w:szCs w:val="22"/>
        </w:rPr>
        <w:t xml:space="preserve"> II Kings 10:17, 30</w:t>
      </w:r>
    </w:p>
    <w:p w14:paraId="18E71BD6" w14:textId="270B88AA" w:rsidR="00B35D8B" w:rsidRPr="00693D99" w:rsidRDefault="00693D99" w:rsidP="00B35D8B">
      <w:pPr>
        <w:numPr>
          <w:ilvl w:val="2"/>
          <w:numId w:val="2"/>
        </w:numPr>
        <w:rPr>
          <w:i/>
          <w:sz w:val="22"/>
          <w:szCs w:val="22"/>
        </w:rPr>
      </w:pPr>
      <w:r w:rsidRPr="00693D99">
        <w:rPr>
          <w:i/>
          <w:sz w:val="22"/>
          <w:szCs w:val="22"/>
        </w:rPr>
        <w:t>Jehu’s chariot was an instrument of God’s judgment &amp; wrath!</w:t>
      </w:r>
    </w:p>
    <w:p w14:paraId="18E71BD7" w14:textId="77777777" w:rsidR="0044324E" w:rsidRDefault="0044324E" w:rsidP="00B35D8B">
      <w:pPr>
        <w:numPr>
          <w:ilvl w:val="1"/>
          <w:numId w:val="2"/>
        </w:numPr>
        <w:rPr>
          <w:sz w:val="22"/>
          <w:szCs w:val="22"/>
        </w:rPr>
      </w:pPr>
      <w:r>
        <w:rPr>
          <w:sz w:val="22"/>
          <w:szCs w:val="22"/>
        </w:rPr>
        <w:t>Application</w:t>
      </w:r>
    </w:p>
    <w:p w14:paraId="18E71BD8" w14:textId="2F044A88" w:rsidR="0044324E" w:rsidRDefault="000009A2" w:rsidP="000009A2">
      <w:pPr>
        <w:numPr>
          <w:ilvl w:val="2"/>
          <w:numId w:val="2"/>
        </w:numPr>
        <w:rPr>
          <w:sz w:val="22"/>
          <w:szCs w:val="22"/>
        </w:rPr>
      </w:pPr>
      <w:r w:rsidRPr="000009A2">
        <w:rPr>
          <w:sz w:val="22"/>
          <w:szCs w:val="22"/>
        </w:rPr>
        <w:t xml:space="preserve">The death of Jezebel </w:t>
      </w:r>
      <w:r w:rsidR="00531B87">
        <w:rPr>
          <w:sz w:val="22"/>
          <w:szCs w:val="22"/>
        </w:rPr>
        <w:t>(II Kings 9:3</w:t>
      </w:r>
      <w:r w:rsidR="00017334">
        <w:rPr>
          <w:sz w:val="22"/>
          <w:szCs w:val="22"/>
        </w:rPr>
        <w:t>0-</w:t>
      </w:r>
      <w:r w:rsidR="00531B87">
        <w:rPr>
          <w:sz w:val="22"/>
          <w:szCs w:val="22"/>
        </w:rPr>
        <w:t>3</w:t>
      </w:r>
      <w:r w:rsidR="00DA2024">
        <w:rPr>
          <w:sz w:val="22"/>
          <w:szCs w:val="22"/>
        </w:rPr>
        <w:t>7</w:t>
      </w:r>
      <w:r w:rsidR="00531B87">
        <w:rPr>
          <w:sz w:val="22"/>
          <w:szCs w:val="22"/>
        </w:rPr>
        <w:t xml:space="preserve">) </w:t>
      </w:r>
      <w:r w:rsidRPr="000009A2">
        <w:rPr>
          <w:sz w:val="22"/>
          <w:szCs w:val="22"/>
        </w:rPr>
        <w:t>is a reminder of the shame that is associated with sin (Acts 1:18-19</w:t>
      </w:r>
      <w:r w:rsidR="00D61E29">
        <w:rPr>
          <w:sz w:val="22"/>
          <w:szCs w:val="22"/>
        </w:rPr>
        <w:t>: Judas</w:t>
      </w:r>
      <w:r w:rsidRPr="000009A2">
        <w:rPr>
          <w:sz w:val="22"/>
          <w:szCs w:val="22"/>
        </w:rPr>
        <w:t xml:space="preserve">; </w:t>
      </w:r>
      <w:r>
        <w:rPr>
          <w:sz w:val="22"/>
          <w:szCs w:val="22"/>
        </w:rPr>
        <w:t>II</w:t>
      </w:r>
      <w:r w:rsidRPr="000009A2">
        <w:rPr>
          <w:sz w:val="22"/>
          <w:szCs w:val="22"/>
        </w:rPr>
        <w:t xml:space="preserve"> Pet. 2:20-22</w:t>
      </w:r>
      <w:r w:rsidR="00D61E29">
        <w:rPr>
          <w:sz w:val="22"/>
          <w:szCs w:val="22"/>
        </w:rPr>
        <w:t>: Fallen Christian</w:t>
      </w:r>
      <w:r w:rsidRPr="000009A2">
        <w:rPr>
          <w:sz w:val="22"/>
          <w:szCs w:val="22"/>
        </w:rPr>
        <w:t>).</w:t>
      </w:r>
    </w:p>
    <w:p w14:paraId="18E71BD9" w14:textId="77777777" w:rsidR="00F51BD9" w:rsidRPr="00B474D9" w:rsidRDefault="00B35D8B" w:rsidP="00B35D8B">
      <w:pPr>
        <w:numPr>
          <w:ilvl w:val="1"/>
          <w:numId w:val="2"/>
        </w:numPr>
        <w:rPr>
          <w:sz w:val="22"/>
          <w:szCs w:val="22"/>
        </w:rPr>
      </w:pPr>
      <w:r w:rsidRPr="00B35D8B">
        <w:rPr>
          <w:sz w:val="22"/>
          <w:szCs w:val="22"/>
        </w:rPr>
        <w:t xml:space="preserve">The chariot of </w:t>
      </w:r>
      <w:r>
        <w:rPr>
          <w:sz w:val="22"/>
          <w:szCs w:val="22"/>
        </w:rPr>
        <w:t>Jezebel</w:t>
      </w:r>
      <w:r w:rsidRPr="00B35D8B">
        <w:rPr>
          <w:sz w:val="22"/>
          <w:szCs w:val="22"/>
        </w:rPr>
        <w:t xml:space="preserve"> </w:t>
      </w:r>
      <w:r w:rsidR="000009A2">
        <w:rPr>
          <w:sz w:val="22"/>
          <w:szCs w:val="22"/>
        </w:rPr>
        <w:t>was a</w:t>
      </w:r>
      <w:r>
        <w:rPr>
          <w:sz w:val="22"/>
          <w:szCs w:val="22"/>
        </w:rPr>
        <w:t xml:space="preserve"> dreadful death</w:t>
      </w:r>
      <w:r w:rsidR="00990B5C">
        <w:rPr>
          <w:sz w:val="22"/>
          <w:szCs w:val="22"/>
        </w:rPr>
        <w:t xml:space="preserve"> because of her shameful and wicked character</w:t>
      </w:r>
      <w:r w:rsidR="000009A2">
        <w:rPr>
          <w:sz w:val="22"/>
          <w:szCs w:val="22"/>
        </w:rPr>
        <w:t>!</w:t>
      </w:r>
    </w:p>
    <w:p w14:paraId="18E71BDA" w14:textId="77777777" w:rsidR="004E7C3F" w:rsidRPr="0005206E" w:rsidRDefault="004E7C3F">
      <w:pPr>
        <w:rPr>
          <w:sz w:val="22"/>
          <w:szCs w:val="22"/>
        </w:rPr>
      </w:pPr>
    </w:p>
    <w:p w14:paraId="18E71BDB" w14:textId="77777777" w:rsidR="00D128AF" w:rsidRDefault="004B0D31">
      <w:pPr>
        <w:pStyle w:val="Heading4"/>
        <w:tabs>
          <w:tab w:val="clear" w:pos="1080"/>
          <w:tab w:val="num" w:pos="900"/>
        </w:tabs>
      </w:pPr>
      <w:r>
        <w:t>Elijah</w:t>
      </w:r>
    </w:p>
    <w:p w14:paraId="18E71BDC" w14:textId="77777777" w:rsidR="00B474D9" w:rsidRPr="00B474D9" w:rsidRDefault="005B3DCD" w:rsidP="00B474D9">
      <w:pPr>
        <w:numPr>
          <w:ilvl w:val="1"/>
          <w:numId w:val="2"/>
        </w:numPr>
        <w:rPr>
          <w:sz w:val="22"/>
          <w:szCs w:val="22"/>
        </w:rPr>
      </w:pPr>
      <w:r>
        <w:rPr>
          <w:sz w:val="22"/>
          <w:szCs w:val="22"/>
        </w:rPr>
        <w:t>Character</w:t>
      </w:r>
      <w:r w:rsidR="00CF4169">
        <w:rPr>
          <w:sz w:val="22"/>
          <w:szCs w:val="22"/>
        </w:rPr>
        <w:t xml:space="preserve"> – </w:t>
      </w:r>
      <w:r w:rsidR="00CF4169" w:rsidRPr="003A4077">
        <w:rPr>
          <w:i/>
          <w:sz w:val="22"/>
          <w:szCs w:val="22"/>
        </w:rPr>
        <w:t>Conviction</w:t>
      </w:r>
      <w:r w:rsidR="00B474D9" w:rsidRPr="00B474D9">
        <w:rPr>
          <w:sz w:val="22"/>
          <w:szCs w:val="22"/>
        </w:rPr>
        <w:t xml:space="preserve">  </w:t>
      </w:r>
    </w:p>
    <w:p w14:paraId="18E71BDD" w14:textId="77777777" w:rsidR="00B474D9" w:rsidRDefault="00E0219E" w:rsidP="00E0219E">
      <w:pPr>
        <w:numPr>
          <w:ilvl w:val="2"/>
          <w:numId w:val="2"/>
        </w:numPr>
        <w:rPr>
          <w:sz w:val="22"/>
          <w:szCs w:val="22"/>
        </w:rPr>
      </w:pPr>
      <w:r w:rsidRPr="00E0219E">
        <w:rPr>
          <w:sz w:val="22"/>
          <w:szCs w:val="22"/>
        </w:rPr>
        <w:t>The prophet Elijah demonstrated a godly and steadfast character</w:t>
      </w:r>
      <w:r w:rsidR="003A4077">
        <w:rPr>
          <w:sz w:val="22"/>
          <w:szCs w:val="22"/>
        </w:rPr>
        <w:t xml:space="preserve"> (I Kings 17:1)</w:t>
      </w:r>
      <w:r w:rsidRPr="00E0219E">
        <w:rPr>
          <w:sz w:val="22"/>
          <w:szCs w:val="22"/>
        </w:rPr>
        <w:t>, rebuking the sins of Ahab and Jezebel, correcting his misconceptions</w:t>
      </w:r>
      <w:r w:rsidR="009237D8">
        <w:rPr>
          <w:sz w:val="22"/>
          <w:szCs w:val="22"/>
        </w:rPr>
        <w:t xml:space="preserve"> (I Kings 21:20)</w:t>
      </w:r>
      <w:r w:rsidRPr="00E0219E">
        <w:rPr>
          <w:sz w:val="22"/>
          <w:szCs w:val="22"/>
        </w:rPr>
        <w:t xml:space="preserve">, pronouncing destruction upon his house </w:t>
      </w:r>
      <w:r w:rsidRPr="004B2221">
        <w:rPr>
          <w:i/>
          <w:sz w:val="22"/>
          <w:szCs w:val="22"/>
        </w:rPr>
        <w:t>(I Kings 21:17-29)</w:t>
      </w:r>
      <w:r w:rsidR="00FB72EF" w:rsidRPr="004B2221">
        <w:rPr>
          <w:i/>
          <w:sz w:val="22"/>
          <w:szCs w:val="22"/>
        </w:rPr>
        <w:t>.</w:t>
      </w:r>
    </w:p>
    <w:p w14:paraId="18E71BDE" w14:textId="77777777" w:rsidR="003A4077" w:rsidRDefault="003A4077" w:rsidP="003A4077">
      <w:pPr>
        <w:numPr>
          <w:ilvl w:val="2"/>
          <w:numId w:val="2"/>
        </w:numPr>
        <w:rPr>
          <w:sz w:val="22"/>
          <w:szCs w:val="22"/>
        </w:rPr>
      </w:pPr>
      <w:r w:rsidRPr="003A4077">
        <w:rPr>
          <w:sz w:val="22"/>
          <w:szCs w:val="22"/>
        </w:rPr>
        <w:t>His character and conviction is also reflected in Messianic prophecies regarding John the Baptist, who would come in the spirit and power of Elijah (Mal. 4:5-6; Mt. 11:7-15</w:t>
      </w:r>
      <w:r>
        <w:rPr>
          <w:sz w:val="22"/>
          <w:szCs w:val="22"/>
        </w:rPr>
        <w:t>; Lk. 1:17).</w:t>
      </w:r>
    </w:p>
    <w:p w14:paraId="18E71BDF" w14:textId="77777777" w:rsidR="003A4077" w:rsidRPr="00C66072" w:rsidRDefault="003A4077" w:rsidP="003A4077">
      <w:pPr>
        <w:numPr>
          <w:ilvl w:val="3"/>
          <w:numId w:val="2"/>
        </w:numPr>
        <w:rPr>
          <w:sz w:val="22"/>
          <w:szCs w:val="22"/>
        </w:rPr>
      </w:pPr>
      <w:r w:rsidRPr="003A4077">
        <w:rPr>
          <w:sz w:val="22"/>
          <w:szCs w:val="22"/>
        </w:rPr>
        <w:lastRenderedPageBreak/>
        <w:t xml:space="preserve">Like the prophet of old, John courageously confronted sin, calling God’s erring people to repentance </w:t>
      </w:r>
      <w:r w:rsidRPr="00C66072">
        <w:rPr>
          <w:i/>
          <w:sz w:val="22"/>
          <w:szCs w:val="22"/>
        </w:rPr>
        <w:t>(Mt. 3:1-12)</w:t>
      </w:r>
      <w:r>
        <w:rPr>
          <w:sz w:val="22"/>
          <w:szCs w:val="22"/>
        </w:rPr>
        <w:t xml:space="preserve"> and confronted Herod’s adultery with his brother’s wife Herodias </w:t>
      </w:r>
      <w:r w:rsidRPr="00C66072">
        <w:rPr>
          <w:i/>
          <w:sz w:val="22"/>
          <w:szCs w:val="22"/>
        </w:rPr>
        <w:t>(Mt. 14:3-4)</w:t>
      </w:r>
      <w:r>
        <w:rPr>
          <w:sz w:val="22"/>
          <w:szCs w:val="22"/>
        </w:rPr>
        <w:t xml:space="preserve"> that resulted in his imprisonment and death </w:t>
      </w:r>
      <w:r w:rsidRPr="00C66072">
        <w:rPr>
          <w:i/>
          <w:sz w:val="22"/>
          <w:szCs w:val="22"/>
        </w:rPr>
        <w:t>(Mt. 14:8-11)</w:t>
      </w:r>
      <w:r w:rsidR="00C66072">
        <w:rPr>
          <w:i/>
          <w:sz w:val="22"/>
          <w:szCs w:val="22"/>
        </w:rPr>
        <w:t>.</w:t>
      </w:r>
    </w:p>
    <w:p w14:paraId="18E71BE0" w14:textId="77777777" w:rsidR="00C66072" w:rsidRPr="00B474D9" w:rsidRDefault="00C66072" w:rsidP="00C66072">
      <w:pPr>
        <w:numPr>
          <w:ilvl w:val="2"/>
          <w:numId w:val="2"/>
        </w:numPr>
        <w:rPr>
          <w:sz w:val="22"/>
          <w:szCs w:val="22"/>
        </w:rPr>
      </w:pPr>
      <w:r>
        <w:rPr>
          <w:sz w:val="22"/>
          <w:szCs w:val="22"/>
        </w:rPr>
        <w:t xml:space="preserve">James 5:16-18: Elijah is used by James as an example of righteousness and </w:t>
      </w:r>
      <w:r w:rsidR="004B2221">
        <w:rPr>
          <w:sz w:val="22"/>
          <w:szCs w:val="22"/>
        </w:rPr>
        <w:t xml:space="preserve">accomplishing much in </w:t>
      </w:r>
      <w:r>
        <w:rPr>
          <w:sz w:val="22"/>
          <w:szCs w:val="22"/>
        </w:rPr>
        <w:t>prayer!</w:t>
      </w:r>
    </w:p>
    <w:p w14:paraId="18E71BE1" w14:textId="77777777" w:rsidR="00B474D9" w:rsidRPr="00B474D9" w:rsidRDefault="00E0219E" w:rsidP="00B474D9">
      <w:pPr>
        <w:numPr>
          <w:ilvl w:val="1"/>
          <w:numId w:val="2"/>
        </w:numPr>
        <w:rPr>
          <w:sz w:val="22"/>
          <w:szCs w:val="22"/>
        </w:rPr>
      </w:pPr>
      <w:r>
        <w:rPr>
          <w:sz w:val="22"/>
          <w:szCs w:val="22"/>
        </w:rPr>
        <w:t>Application</w:t>
      </w:r>
    </w:p>
    <w:p w14:paraId="18E71BE2" w14:textId="77777777" w:rsidR="00C66072" w:rsidRDefault="00C66072" w:rsidP="00C66072">
      <w:pPr>
        <w:numPr>
          <w:ilvl w:val="2"/>
          <w:numId w:val="2"/>
        </w:numPr>
        <w:rPr>
          <w:sz w:val="22"/>
          <w:szCs w:val="22"/>
        </w:rPr>
      </w:pPr>
      <w:r w:rsidRPr="00C66072">
        <w:rPr>
          <w:sz w:val="22"/>
          <w:szCs w:val="22"/>
        </w:rPr>
        <w:t xml:space="preserve">Are we like Elijah, manifesting an unwavering commitment to truth </w:t>
      </w:r>
      <w:r>
        <w:rPr>
          <w:sz w:val="22"/>
          <w:szCs w:val="22"/>
        </w:rPr>
        <w:t>(Prov. 23:23)</w:t>
      </w:r>
      <w:r w:rsidR="009237D8">
        <w:rPr>
          <w:sz w:val="22"/>
          <w:szCs w:val="22"/>
        </w:rPr>
        <w:t>?</w:t>
      </w:r>
    </w:p>
    <w:p w14:paraId="18E71BE3" w14:textId="77777777" w:rsidR="00B474D9" w:rsidRPr="00B474D9" w:rsidRDefault="00C66072" w:rsidP="00C66072">
      <w:pPr>
        <w:numPr>
          <w:ilvl w:val="2"/>
          <w:numId w:val="2"/>
        </w:numPr>
        <w:rPr>
          <w:sz w:val="22"/>
          <w:szCs w:val="22"/>
        </w:rPr>
      </w:pPr>
      <w:r w:rsidRPr="00C66072">
        <w:rPr>
          <w:sz w:val="22"/>
          <w:szCs w:val="22"/>
        </w:rPr>
        <w:t>Are we willing to stand and be counted, even in the face of opposition and danger (Eph. 6:10-13)?</w:t>
      </w:r>
    </w:p>
    <w:p w14:paraId="18E71BE4" w14:textId="77777777" w:rsidR="00A77634" w:rsidRPr="00A77634" w:rsidRDefault="00E0219E" w:rsidP="00A77634">
      <w:pPr>
        <w:numPr>
          <w:ilvl w:val="1"/>
          <w:numId w:val="2"/>
        </w:numPr>
        <w:rPr>
          <w:sz w:val="22"/>
          <w:szCs w:val="22"/>
        </w:rPr>
      </w:pPr>
      <w:r>
        <w:rPr>
          <w:sz w:val="22"/>
          <w:szCs w:val="22"/>
        </w:rPr>
        <w:t>Chariot</w:t>
      </w:r>
      <w:r w:rsidR="00CF4169">
        <w:rPr>
          <w:sz w:val="22"/>
          <w:szCs w:val="22"/>
        </w:rPr>
        <w:t xml:space="preserve"> – </w:t>
      </w:r>
      <w:r w:rsidR="00CF4169" w:rsidRPr="004B2221">
        <w:rPr>
          <w:i/>
          <w:sz w:val="22"/>
          <w:szCs w:val="22"/>
        </w:rPr>
        <w:t>Elijah’s Glorious Deliverance</w:t>
      </w:r>
    </w:p>
    <w:p w14:paraId="18E71BE5" w14:textId="77777777" w:rsidR="004B2221" w:rsidRDefault="004B2221" w:rsidP="004B2221">
      <w:pPr>
        <w:numPr>
          <w:ilvl w:val="2"/>
          <w:numId w:val="2"/>
        </w:numPr>
        <w:rPr>
          <w:sz w:val="22"/>
          <w:szCs w:val="22"/>
        </w:rPr>
      </w:pPr>
      <w:r w:rsidRPr="004B2221">
        <w:rPr>
          <w:sz w:val="22"/>
          <w:szCs w:val="22"/>
        </w:rPr>
        <w:t>In contrast with the inevitable death of Ahab and shameful end of Jezebel, Elijah’s departure from this li</w:t>
      </w:r>
      <w:r>
        <w:rPr>
          <w:sz w:val="22"/>
          <w:szCs w:val="22"/>
        </w:rPr>
        <w:t>fe was glorious and triumphant!</w:t>
      </w:r>
    </w:p>
    <w:p w14:paraId="18E71BE6" w14:textId="77777777" w:rsidR="00A77634" w:rsidRDefault="00D61E29" w:rsidP="004B2221">
      <w:pPr>
        <w:numPr>
          <w:ilvl w:val="2"/>
          <w:numId w:val="2"/>
        </w:numPr>
        <w:rPr>
          <w:sz w:val="22"/>
          <w:szCs w:val="22"/>
        </w:rPr>
      </w:pPr>
      <w:r>
        <w:rPr>
          <w:sz w:val="22"/>
          <w:szCs w:val="22"/>
        </w:rPr>
        <w:t xml:space="preserve">II Kings 2:1-14: </w:t>
      </w:r>
      <w:r w:rsidR="004B2221" w:rsidRPr="004B2221">
        <w:rPr>
          <w:sz w:val="22"/>
          <w:szCs w:val="22"/>
        </w:rPr>
        <w:t xml:space="preserve">Crossing over Jordan with Elisha, his servant and successor, Elijah </w:t>
      </w:r>
      <w:r>
        <w:rPr>
          <w:sz w:val="22"/>
          <w:szCs w:val="22"/>
        </w:rPr>
        <w:t>was separated from Elisha by</w:t>
      </w:r>
      <w:r w:rsidR="004B2221" w:rsidRPr="004B2221">
        <w:rPr>
          <w:sz w:val="22"/>
          <w:szCs w:val="22"/>
        </w:rPr>
        <w:t xml:space="preserve"> a chariot of fire drawn by horses of fire</w:t>
      </w:r>
      <w:r>
        <w:rPr>
          <w:sz w:val="22"/>
          <w:szCs w:val="22"/>
        </w:rPr>
        <w:t xml:space="preserve"> and was carried up to Heaven by a whirlwind</w:t>
      </w:r>
      <w:r w:rsidR="004B2221" w:rsidRPr="004B2221">
        <w:rPr>
          <w:sz w:val="22"/>
          <w:szCs w:val="22"/>
        </w:rPr>
        <w:t xml:space="preserve"> (</w:t>
      </w:r>
      <w:r>
        <w:rPr>
          <w:sz w:val="22"/>
          <w:szCs w:val="22"/>
        </w:rPr>
        <w:t>II</w:t>
      </w:r>
      <w:r w:rsidR="004B2221" w:rsidRPr="004B2221">
        <w:rPr>
          <w:sz w:val="22"/>
          <w:szCs w:val="22"/>
        </w:rPr>
        <w:t xml:space="preserve"> Kings 2:11</w:t>
      </w:r>
      <w:r>
        <w:rPr>
          <w:sz w:val="22"/>
          <w:szCs w:val="22"/>
        </w:rPr>
        <w:t>)!</w:t>
      </w:r>
    </w:p>
    <w:p w14:paraId="18E71BE7" w14:textId="77777777" w:rsidR="00C5342C" w:rsidRDefault="00E0219E" w:rsidP="00A77634">
      <w:pPr>
        <w:numPr>
          <w:ilvl w:val="1"/>
          <w:numId w:val="2"/>
        </w:numPr>
        <w:rPr>
          <w:sz w:val="22"/>
          <w:szCs w:val="22"/>
        </w:rPr>
      </w:pPr>
      <w:r>
        <w:rPr>
          <w:sz w:val="22"/>
          <w:szCs w:val="22"/>
        </w:rPr>
        <w:t>Application</w:t>
      </w:r>
    </w:p>
    <w:p w14:paraId="18E71BE8" w14:textId="77777777" w:rsidR="00D61E29" w:rsidRDefault="00D61E29" w:rsidP="00D61E29">
      <w:pPr>
        <w:numPr>
          <w:ilvl w:val="2"/>
          <w:numId w:val="2"/>
        </w:numPr>
        <w:rPr>
          <w:sz w:val="22"/>
          <w:szCs w:val="22"/>
        </w:rPr>
      </w:pPr>
      <w:r w:rsidRPr="00D61E29">
        <w:rPr>
          <w:sz w:val="22"/>
          <w:szCs w:val="22"/>
        </w:rPr>
        <w:t xml:space="preserve">The end of Elijah’s life </w:t>
      </w:r>
      <w:r w:rsidR="00531B87">
        <w:rPr>
          <w:sz w:val="22"/>
          <w:szCs w:val="22"/>
        </w:rPr>
        <w:t xml:space="preserve">(II Kings 2:11) </w:t>
      </w:r>
      <w:r w:rsidRPr="00D61E29">
        <w:rPr>
          <w:sz w:val="22"/>
          <w:szCs w:val="22"/>
        </w:rPr>
        <w:t>reminds us of blessings that God has reserved for the faithful</w:t>
      </w:r>
      <w:r w:rsidR="00A43B97">
        <w:rPr>
          <w:sz w:val="22"/>
          <w:szCs w:val="22"/>
        </w:rPr>
        <w:t xml:space="preserve"> (Rev. 2:10; 21:3-7)</w:t>
      </w:r>
      <w:r w:rsidRPr="00D61E29">
        <w:rPr>
          <w:sz w:val="22"/>
          <w:szCs w:val="22"/>
        </w:rPr>
        <w:t xml:space="preserve"> </w:t>
      </w:r>
    </w:p>
    <w:p w14:paraId="18E71BE9" w14:textId="77777777" w:rsidR="00C11641" w:rsidRPr="00A77634" w:rsidRDefault="00D61E29" w:rsidP="00D61E29">
      <w:pPr>
        <w:numPr>
          <w:ilvl w:val="2"/>
          <w:numId w:val="2"/>
        </w:numPr>
        <w:rPr>
          <w:sz w:val="22"/>
          <w:szCs w:val="22"/>
        </w:rPr>
      </w:pPr>
      <w:r w:rsidRPr="00D61E29">
        <w:rPr>
          <w:sz w:val="22"/>
          <w:szCs w:val="22"/>
        </w:rPr>
        <w:t>Recall Balaam’s discourse: “Who can count the dust of Jacob, or number the fourth part of Israel? Let me die the death of the upright, and let my end be like his!” (Num. 23:10).</w:t>
      </w:r>
      <w:r w:rsidR="00C11641" w:rsidRPr="00A77634">
        <w:rPr>
          <w:sz w:val="22"/>
          <w:szCs w:val="22"/>
        </w:rPr>
        <w:t xml:space="preserve">        </w:t>
      </w:r>
    </w:p>
    <w:p w14:paraId="18E71BEA" w14:textId="77777777" w:rsidR="00A77634" w:rsidRPr="00A77634" w:rsidRDefault="00D61E29" w:rsidP="00D61E29">
      <w:pPr>
        <w:numPr>
          <w:ilvl w:val="1"/>
          <w:numId w:val="2"/>
        </w:numPr>
        <w:rPr>
          <w:sz w:val="22"/>
          <w:szCs w:val="22"/>
        </w:rPr>
      </w:pPr>
      <w:r w:rsidRPr="00D61E29">
        <w:rPr>
          <w:sz w:val="22"/>
          <w:szCs w:val="22"/>
        </w:rPr>
        <w:t xml:space="preserve">The chariot of </w:t>
      </w:r>
      <w:r>
        <w:rPr>
          <w:sz w:val="22"/>
          <w:szCs w:val="22"/>
        </w:rPr>
        <w:t>Elijah symbolized God’s glorious deliverance of Elijah as a reward for a life of faithful service and dedication to the truth!</w:t>
      </w:r>
    </w:p>
    <w:p w14:paraId="18E71BEB" w14:textId="77777777" w:rsidR="00D61E29" w:rsidRDefault="00D61E29">
      <w:pPr>
        <w:pStyle w:val="Heading2"/>
        <w:rPr>
          <w:b w:val="0"/>
          <w:bCs w:val="0"/>
          <w:sz w:val="22"/>
          <w:szCs w:val="22"/>
        </w:rPr>
      </w:pPr>
    </w:p>
    <w:p w14:paraId="18E71BEC" w14:textId="77777777" w:rsidR="00D128AF" w:rsidRDefault="00202D8D">
      <w:pPr>
        <w:pStyle w:val="Heading2"/>
        <w:rPr>
          <w:b w:val="0"/>
          <w:bCs w:val="0"/>
          <w:sz w:val="28"/>
        </w:rPr>
      </w:pPr>
      <w:r>
        <w:rPr>
          <w:b w:val="0"/>
          <w:bCs w:val="0"/>
          <w:sz w:val="28"/>
        </w:rPr>
        <w:t>Conclusion</w:t>
      </w:r>
    </w:p>
    <w:p w14:paraId="45915C0F" w14:textId="77777777" w:rsidR="003D1CE0" w:rsidRDefault="00E0219E" w:rsidP="00E0219E">
      <w:pPr>
        <w:numPr>
          <w:ilvl w:val="0"/>
          <w:numId w:val="3"/>
        </w:numPr>
        <w:tabs>
          <w:tab w:val="clear" w:pos="1080"/>
          <w:tab w:val="num" w:pos="900"/>
        </w:tabs>
        <w:autoSpaceDE w:val="0"/>
        <w:autoSpaceDN w:val="0"/>
        <w:adjustRightInd w:val="0"/>
        <w:ind w:left="900" w:hanging="540"/>
        <w:rPr>
          <w:sz w:val="22"/>
          <w:szCs w:val="22"/>
        </w:rPr>
      </w:pPr>
      <w:r w:rsidRPr="0044324E">
        <w:rPr>
          <w:sz w:val="22"/>
          <w:szCs w:val="22"/>
        </w:rPr>
        <w:t>For the righteous, the day of one’s death is better than the day of one’s birth</w:t>
      </w:r>
    </w:p>
    <w:p w14:paraId="0D39DDF7" w14:textId="32025983" w:rsidR="003D1CE0" w:rsidRDefault="008047DF" w:rsidP="003D1CE0">
      <w:pPr>
        <w:numPr>
          <w:ilvl w:val="1"/>
          <w:numId w:val="3"/>
        </w:numPr>
        <w:autoSpaceDE w:val="0"/>
        <w:autoSpaceDN w:val="0"/>
        <w:adjustRightInd w:val="0"/>
        <w:rPr>
          <w:sz w:val="22"/>
          <w:szCs w:val="22"/>
        </w:rPr>
      </w:pPr>
      <w:r w:rsidRPr="00C20AEF">
        <w:rPr>
          <w:sz w:val="22"/>
          <w:szCs w:val="22"/>
        </w:rPr>
        <w:t>Eccl. 7:1-2</w:t>
      </w:r>
      <w:r w:rsidR="003D1CE0">
        <w:rPr>
          <w:sz w:val="22"/>
          <w:szCs w:val="22"/>
        </w:rPr>
        <w:t xml:space="preserve">: </w:t>
      </w:r>
      <w:r w:rsidR="008A5EFA">
        <w:rPr>
          <w:sz w:val="22"/>
          <w:szCs w:val="22"/>
        </w:rPr>
        <w:t>T</w:t>
      </w:r>
      <w:r w:rsidR="008A5EFA" w:rsidRPr="008A5EFA">
        <w:rPr>
          <w:sz w:val="22"/>
          <w:szCs w:val="22"/>
        </w:rPr>
        <w:t>he day of one's death is better than the day of one's birth.</w:t>
      </w:r>
    </w:p>
    <w:p w14:paraId="601EB047" w14:textId="3006486E" w:rsidR="008A5EFA" w:rsidRDefault="00C20AEF" w:rsidP="003D1CE0">
      <w:pPr>
        <w:numPr>
          <w:ilvl w:val="1"/>
          <w:numId w:val="3"/>
        </w:numPr>
        <w:autoSpaceDE w:val="0"/>
        <w:autoSpaceDN w:val="0"/>
        <w:adjustRightInd w:val="0"/>
        <w:rPr>
          <w:sz w:val="22"/>
          <w:szCs w:val="22"/>
        </w:rPr>
      </w:pPr>
      <w:r w:rsidRPr="00C20AEF">
        <w:rPr>
          <w:sz w:val="22"/>
          <w:szCs w:val="22"/>
        </w:rPr>
        <w:t>Rev. 14:13</w:t>
      </w:r>
      <w:r w:rsidR="008A5EFA">
        <w:rPr>
          <w:sz w:val="22"/>
          <w:szCs w:val="22"/>
        </w:rPr>
        <w:t>:</w:t>
      </w:r>
      <w:r w:rsidR="002E04FF">
        <w:rPr>
          <w:sz w:val="22"/>
          <w:szCs w:val="22"/>
        </w:rPr>
        <w:t xml:space="preserve"> </w:t>
      </w:r>
      <w:r w:rsidR="00C644A9">
        <w:rPr>
          <w:sz w:val="22"/>
          <w:szCs w:val="22"/>
        </w:rPr>
        <w:t>“</w:t>
      </w:r>
      <w:r w:rsidR="00C644A9" w:rsidRPr="00C644A9">
        <w:rPr>
          <w:sz w:val="22"/>
          <w:szCs w:val="22"/>
        </w:rPr>
        <w:t>Blessed are the dead who die in the Lord from now on!'</w:t>
      </w:r>
      <w:r w:rsidR="00C644A9">
        <w:rPr>
          <w:sz w:val="22"/>
          <w:szCs w:val="22"/>
        </w:rPr>
        <w:t>”</w:t>
      </w:r>
      <w:r w:rsidR="00C644A9" w:rsidRPr="00C644A9">
        <w:rPr>
          <w:sz w:val="22"/>
          <w:szCs w:val="22"/>
        </w:rPr>
        <w:t xml:space="preserve"> </w:t>
      </w:r>
      <w:r w:rsidR="00C644A9">
        <w:rPr>
          <w:sz w:val="22"/>
          <w:szCs w:val="22"/>
        </w:rPr>
        <w:t>“</w:t>
      </w:r>
      <w:r w:rsidR="00C644A9" w:rsidRPr="00C644A9">
        <w:rPr>
          <w:sz w:val="22"/>
          <w:szCs w:val="22"/>
        </w:rPr>
        <w:t>Yes,</w:t>
      </w:r>
      <w:r w:rsidR="00C644A9">
        <w:rPr>
          <w:sz w:val="22"/>
          <w:szCs w:val="22"/>
        </w:rPr>
        <w:t>”</w:t>
      </w:r>
      <w:r w:rsidR="00C644A9" w:rsidRPr="00C644A9">
        <w:rPr>
          <w:sz w:val="22"/>
          <w:szCs w:val="22"/>
        </w:rPr>
        <w:t xml:space="preserve"> says the Spirit, </w:t>
      </w:r>
      <w:r w:rsidR="00C644A9">
        <w:rPr>
          <w:sz w:val="22"/>
          <w:szCs w:val="22"/>
        </w:rPr>
        <w:t>“</w:t>
      </w:r>
      <w:r w:rsidR="00C644A9" w:rsidRPr="00C644A9">
        <w:rPr>
          <w:sz w:val="22"/>
          <w:szCs w:val="22"/>
        </w:rPr>
        <w:t>so that they may rest from their labors, for their deeds follow with them.</w:t>
      </w:r>
      <w:r w:rsidR="00C644A9">
        <w:rPr>
          <w:sz w:val="22"/>
          <w:szCs w:val="22"/>
        </w:rPr>
        <w:t>”</w:t>
      </w:r>
    </w:p>
    <w:p w14:paraId="71F29593" w14:textId="77777777" w:rsidR="002E04FF" w:rsidRDefault="008A5EFA" w:rsidP="008A5EFA">
      <w:pPr>
        <w:numPr>
          <w:ilvl w:val="0"/>
          <w:numId w:val="3"/>
        </w:numPr>
        <w:tabs>
          <w:tab w:val="clear" w:pos="1080"/>
          <w:tab w:val="num" w:pos="900"/>
        </w:tabs>
        <w:autoSpaceDE w:val="0"/>
        <w:autoSpaceDN w:val="0"/>
        <w:adjustRightInd w:val="0"/>
        <w:ind w:left="900" w:hanging="540"/>
        <w:rPr>
          <w:sz w:val="22"/>
          <w:szCs w:val="22"/>
        </w:rPr>
      </w:pPr>
      <w:r>
        <w:rPr>
          <w:sz w:val="22"/>
          <w:szCs w:val="22"/>
        </w:rPr>
        <w:t>T</w:t>
      </w:r>
      <w:r w:rsidR="00E0219E" w:rsidRPr="0044324E">
        <w:rPr>
          <w:sz w:val="22"/>
          <w:szCs w:val="22"/>
        </w:rPr>
        <w:t xml:space="preserve">he </w:t>
      </w:r>
      <w:r>
        <w:rPr>
          <w:sz w:val="22"/>
          <w:szCs w:val="22"/>
        </w:rPr>
        <w:t>w</w:t>
      </w:r>
      <w:r w:rsidR="00E0219E" w:rsidRPr="0044324E">
        <w:rPr>
          <w:sz w:val="22"/>
          <w:szCs w:val="22"/>
        </w:rPr>
        <w:t xml:space="preserve">icked </w:t>
      </w:r>
      <w:r>
        <w:rPr>
          <w:sz w:val="22"/>
          <w:szCs w:val="22"/>
        </w:rPr>
        <w:t xml:space="preserve">will </w:t>
      </w:r>
      <w:r w:rsidR="002E04FF">
        <w:rPr>
          <w:sz w:val="22"/>
          <w:szCs w:val="22"/>
        </w:rPr>
        <w:t>get what they deserve and will not know peace!</w:t>
      </w:r>
    </w:p>
    <w:p w14:paraId="43F9CD8A" w14:textId="5A4FF282" w:rsidR="002E04FF" w:rsidRDefault="008047DF" w:rsidP="002E04FF">
      <w:pPr>
        <w:numPr>
          <w:ilvl w:val="1"/>
          <w:numId w:val="3"/>
        </w:numPr>
        <w:autoSpaceDE w:val="0"/>
        <w:autoSpaceDN w:val="0"/>
        <w:adjustRightInd w:val="0"/>
        <w:rPr>
          <w:sz w:val="22"/>
          <w:szCs w:val="22"/>
        </w:rPr>
      </w:pPr>
      <w:r w:rsidRPr="00C20AEF">
        <w:rPr>
          <w:sz w:val="22"/>
          <w:szCs w:val="22"/>
        </w:rPr>
        <w:t>Is. 3:11</w:t>
      </w:r>
      <w:r w:rsidR="002E04FF">
        <w:rPr>
          <w:sz w:val="22"/>
          <w:szCs w:val="22"/>
        </w:rPr>
        <w:t xml:space="preserve">: </w:t>
      </w:r>
      <w:r w:rsidR="00846ED9">
        <w:rPr>
          <w:sz w:val="22"/>
          <w:szCs w:val="22"/>
        </w:rPr>
        <w:t>“</w:t>
      </w:r>
      <w:r w:rsidR="00846ED9" w:rsidRPr="00846ED9">
        <w:rPr>
          <w:sz w:val="22"/>
          <w:szCs w:val="22"/>
        </w:rPr>
        <w:t>Woe to the wicked! It will go badly with him, For what he deserves will be done to him</w:t>
      </w:r>
      <w:r w:rsidR="00846ED9">
        <w:rPr>
          <w:sz w:val="22"/>
          <w:szCs w:val="22"/>
        </w:rPr>
        <w:t>.”</w:t>
      </w:r>
    </w:p>
    <w:p w14:paraId="1BD0E3F3" w14:textId="1D3B102F" w:rsidR="002E04FF" w:rsidRDefault="002E04FF" w:rsidP="002E04FF">
      <w:pPr>
        <w:numPr>
          <w:ilvl w:val="1"/>
          <w:numId w:val="3"/>
        </w:numPr>
        <w:autoSpaceDE w:val="0"/>
        <w:autoSpaceDN w:val="0"/>
        <w:adjustRightInd w:val="0"/>
        <w:rPr>
          <w:sz w:val="22"/>
          <w:szCs w:val="22"/>
        </w:rPr>
      </w:pPr>
      <w:r>
        <w:rPr>
          <w:sz w:val="22"/>
          <w:szCs w:val="22"/>
        </w:rPr>
        <w:t xml:space="preserve">Is. </w:t>
      </w:r>
      <w:r w:rsidR="00C20AEF" w:rsidRPr="00C20AEF">
        <w:rPr>
          <w:sz w:val="22"/>
          <w:szCs w:val="22"/>
        </w:rPr>
        <w:t>48:22</w:t>
      </w:r>
      <w:r>
        <w:rPr>
          <w:sz w:val="22"/>
          <w:szCs w:val="22"/>
        </w:rPr>
        <w:t>:</w:t>
      </w:r>
      <w:r w:rsidR="00846ED9">
        <w:rPr>
          <w:sz w:val="22"/>
          <w:szCs w:val="22"/>
        </w:rPr>
        <w:t xml:space="preserve"> </w:t>
      </w:r>
      <w:r w:rsidR="00BC1CB6">
        <w:rPr>
          <w:sz w:val="22"/>
          <w:szCs w:val="22"/>
        </w:rPr>
        <w:t>“</w:t>
      </w:r>
      <w:r w:rsidR="00BC1CB6" w:rsidRPr="00BC1CB6">
        <w:rPr>
          <w:sz w:val="22"/>
          <w:szCs w:val="22"/>
        </w:rPr>
        <w:t>There is no peace for the wicked,</w:t>
      </w:r>
      <w:r w:rsidR="00BC1CB6">
        <w:rPr>
          <w:sz w:val="22"/>
          <w:szCs w:val="22"/>
        </w:rPr>
        <w:t>”</w:t>
      </w:r>
      <w:r w:rsidR="00BC1CB6" w:rsidRPr="00BC1CB6">
        <w:rPr>
          <w:sz w:val="22"/>
          <w:szCs w:val="22"/>
        </w:rPr>
        <w:t xml:space="preserve"> says the LORD</w:t>
      </w:r>
      <w:r w:rsidR="00BC1CB6">
        <w:rPr>
          <w:sz w:val="22"/>
          <w:szCs w:val="22"/>
        </w:rPr>
        <w:t>.</w:t>
      </w:r>
    </w:p>
    <w:p w14:paraId="57A16385" w14:textId="70E453DA" w:rsidR="002E04FF" w:rsidRDefault="00C20AEF" w:rsidP="002E04FF">
      <w:pPr>
        <w:numPr>
          <w:ilvl w:val="1"/>
          <w:numId w:val="3"/>
        </w:numPr>
        <w:autoSpaceDE w:val="0"/>
        <w:autoSpaceDN w:val="0"/>
        <w:adjustRightInd w:val="0"/>
        <w:rPr>
          <w:sz w:val="22"/>
          <w:szCs w:val="22"/>
        </w:rPr>
      </w:pPr>
      <w:r w:rsidRPr="00C20AEF">
        <w:rPr>
          <w:sz w:val="22"/>
          <w:szCs w:val="22"/>
        </w:rPr>
        <w:t>Rev. 20:10</w:t>
      </w:r>
      <w:r w:rsidR="002E04FF">
        <w:rPr>
          <w:sz w:val="22"/>
          <w:szCs w:val="22"/>
        </w:rPr>
        <w:t>:</w:t>
      </w:r>
      <w:r w:rsidR="00BC1CB6">
        <w:rPr>
          <w:sz w:val="22"/>
          <w:szCs w:val="22"/>
        </w:rPr>
        <w:t xml:space="preserve"> </w:t>
      </w:r>
      <w:r w:rsidR="00C22303">
        <w:rPr>
          <w:sz w:val="22"/>
          <w:szCs w:val="22"/>
        </w:rPr>
        <w:t>“…</w:t>
      </w:r>
      <w:r w:rsidR="00C22303" w:rsidRPr="00C22303">
        <w:rPr>
          <w:sz w:val="22"/>
          <w:szCs w:val="22"/>
        </w:rPr>
        <w:t>they will be tormented day and night forever and ever.</w:t>
      </w:r>
      <w:r w:rsidR="00C22303">
        <w:rPr>
          <w:sz w:val="22"/>
          <w:szCs w:val="22"/>
        </w:rPr>
        <w:t>”</w:t>
      </w:r>
    </w:p>
    <w:p w14:paraId="18E71BED" w14:textId="224F00CC" w:rsidR="008047DF" w:rsidRDefault="002E04FF" w:rsidP="002E04FF">
      <w:pPr>
        <w:numPr>
          <w:ilvl w:val="1"/>
          <w:numId w:val="3"/>
        </w:numPr>
        <w:autoSpaceDE w:val="0"/>
        <w:autoSpaceDN w:val="0"/>
        <w:adjustRightInd w:val="0"/>
        <w:rPr>
          <w:sz w:val="22"/>
          <w:szCs w:val="22"/>
        </w:rPr>
      </w:pPr>
      <w:r>
        <w:rPr>
          <w:sz w:val="22"/>
          <w:szCs w:val="22"/>
        </w:rPr>
        <w:t>Rev. 20:</w:t>
      </w:r>
      <w:r w:rsidR="00C20AEF" w:rsidRPr="00C20AEF">
        <w:rPr>
          <w:sz w:val="22"/>
          <w:szCs w:val="22"/>
        </w:rPr>
        <w:t>15</w:t>
      </w:r>
      <w:r>
        <w:rPr>
          <w:sz w:val="22"/>
          <w:szCs w:val="22"/>
        </w:rPr>
        <w:t>:</w:t>
      </w:r>
      <w:r w:rsidR="00C22303">
        <w:rPr>
          <w:sz w:val="22"/>
          <w:szCs w:val="22"/>
        </w:rPr>
        <w:t xml:space="preserve"> </w:t>
      </w:r>
      <w:r w:rsidR="001D7333">
        <w:rPr>
          <w:sz w:val="22"/>
          <w:szCs w:val="22"/>
        </w:rPr>
        <w:t>“</w:t>
      </w:r>
      <w:r w:rsidR="001D7333" w:rsidRPr="001D7333">
        <w:rPr>
          <w:sz w:val="22"/>
          <w:szCs w:val="22"/>
        </w:rPr>
        <w:t>And if anyone's name was not found written in the book of life, he was thrown into the lake of fire.</w:t>
      </w:r>
      <w:r w:rsidR="001D7333">
        <w:rPr>
          <w:sz w:val="22"/>
          <w:szCs w:val="22"/>
        </w:rPr>
        <w:t>”</w:t>
      </w:r>
      <w:r>
        <w:rPr>
          <w:sz w:val="22"/>
          <w:szCs w:val="22"/>
        </w:rPr>
        <w:t xml:space="preserve"> </w:t>
      </w:r>
      <w:r w:rsidR="00E0219E" w:rsidRPr="0044324E">
        <w:rPr>
          <w:sz w:val="22"/>
          <w:szCs w:val="22"/>
        </w:rPr>
        <w:t xml:space="preserve"> </w:t>
      </w:r>
    </w:p>
    <w:p w14:paraId="18E71BEE" w14:textId="77777777" w:rsidR="008047DF" w:rsidRDefault="008047DF" w:rsidP="00E0219E">
      <w:pPr>
        <w:numPr>
          <w:ilvl w:val="0"/>
          <w:numId w:val="3"/>
        </w:numPr>
        <w:tabs>
          <w:tab w:val="clear" w:pos="1080"/>
          <w:tab w:val="num" w:pos="900"/>
        </w:tabs>
        <w:autoSpaceDE w:val="0"/>
        <w:autoSpaceDN w:val="0"/>
        <w:adjustRightInd w:val="0"/>
        <w:ind w:left="900" w:hanging="540"/>
        <w:rPr>
          <w:sz w:val="22"/>
          <w:szCs w:val="22"/>
        </w:rPr>
      </w:pPr>
      <w:r>
        <w:rPr>
          <w:sz w:val="22"/>
          <w:szCs w:val="22"/>
        </w:rPr>
        <w:t>F</w:t>
      </w:r>
      <w:r w:rsidR="00E0219E" w:rsidRPr="0044324E">
        <w:rPr>
          <w:sz w:val="22"/>
          <w:szCs w:val="22"/>
        </w:rPr>
        <w:t xml:space="preserve">or those who remain faithful to the Lord, the end of a matter is better than its beginning </w:t>
      </w:r>
      <w:r w:rsidR="00E0219E" w:rsidRPr="008047DF">
        <w:rPr>
          <w:i/>
          <w:sz w:val="22"/>
          <w:szCs w:val="22"/>
        </w:rPr>
        <w:t>(Eccl. 7:8).</w:t>
      </w:r>
      <w:r w:rsidR="00E0219E" w:rsidRPr="0044324E">
        <w:rPr>
          <w:sz w:val="22"/>
          <w:szCs w:val="22"/>
        </w:rPr>
        <w:t xml:space="preserve"> Yet, for those who fall away, the last state is worse for them than the first </w:t>
      </w:r>
      <w:r w:rsidR="00E0219E" w:rsidRPr="008047DF">
        <w:rPr>
          <w:i/>
          <w:sz w:val="22"/>
          <w:szCs w:val="22"/>
        </w:rPr>
        <w:t>(</w:t>
      </w:r>
      <w:r w:rsidRPr="008047DF">
        <w:rPr>
          <w:i/>
          <w:sz w:val="22"/>
          <w:szCs w:val="22"/>
        </w:rPr>
        <w:t>II</w:t>
      </w:r>
      <w:r w:rsidR="00E0219E" w:rsidRPr="008047DF">
        <w:rPr>
          <w:i/>
          <w:sz w:val="22"/>
          <w:szCs w:val="22"/>
        </w:rPr>
        <w:t xml:space="preserve"> Pet. 2:20).</w:t>
      </w:r>
      <w:r w:rsidR="00E0219E" w:rsidRPr="0044324E">
        <w:rPr>
          <w:sz w:val="22"/>
          <w:szCs w:val="22"/>
        </w:rPr>
        <w:t xml:space="preserve"> </w:t>
      </w:r>
    </w:p>
    <w:p w14:paraId="18E71BEF" w14:textId="2A1A4705" w:rsidR="00B81FB2" w:rsidRPr="00967528" w:rsidRDefault="00967528" w:rsidP="0055723C">
      <w:pPr>
        <w:numPr>
          <w:ilvl w:val="0"/>
          <w:numId w:val="3"/>
        </w:numPr>
        <w:tabs>
          <w:tab w:val="clear" w:pos="1080"/>
          <w:tab w:val="num" w:pos="900"/>
        </w:tabs>
        <w:autoSpaceDE w:val="0"/>
        <w:autoSpaceDN w:val="0"/>
        <w:adjustRightInd w:val="0"/>
        <w:ind w:left="900" w:hanging="540"/>
        <w:rPr>
          <w:sz w:val="22"/>
          <w:szCs w:val="22"/>
        </w:rPr>
      </w:pPr>
      <w:r w:rsidRPr="00967528">
        <w:rPr>
          <w:sz w:val="22"/>
          <w:szCs w:val="22"/>
        </w:rPr>
        <w:t xml:space="preserve">If we endure to the end, we will receive God’s </w:t>
      </w:r>
      <w:r w:rsidR="00FC2D8B">
        <w:rPr>
          <w:sz w:val="22"/>
          <w:szCs w:val="22"/>
        </w:rPr>
        <w:t>eternal</w:t>
      </w:r>
      <w:r w:rsidRPr="00967528">
        <w:rPr>
          <w:sz w:val="22"/>
          <w:szCs w:val="22"/>
        </w:rPr>
        <w:t xml:space="preserve"> blessings! (II Tim. 4:6-8; Js. 1:12; Rev. 2:10)</w:t>
      </w:r>
    </w:p>
    <w:p w14:paraId="18E71BF2" w14:textId="4B6FB3EB" w:rsidR="008047DF" w:rsidRPr="00963CA0" w:rsidRDefault="008047DF" w:rsidP="008047DF">
      <w:pPr>
        <w:numPr>
          <w:ilvl w:val="0"/>
          <w:numId w:val="3"/>
        </w:numPr>
        <w:tabs>
          <w:tab w:val="clear" w:pos="1080"/>
          <w:tab w:val="num" w:pos="900"/>
        </w:tabs>
        <w:autoSpaceDE w:val="0"/>
        <w:autoSpaceDN w:val="0"/>
        <w:adjustRightInd w:val="0"/>
        <w:ind w:left="900" w:hanging="540"/>
        <w:rPr>
          <w:sz w:val="22"/>
          <w:szCs w:val="22"/>
        </w:rPr>
      </w:pPr>
      <w:r>
        <w:rPr>
          <w:sz w:val="22"/>
          <w:szCs w:val="22"/>
        </w:rPr>
        <w:t>Let us share in Balaam’s conclusion</w:t>
      </w:r>
      <w:r w:rsidR="008A221C">
        <w:rPr>
          <w:sz w:val="22"/>
          <w:szCs w:val="22"/>
        </w:rPr>
        <w:t>:</w:t>
      </w:r>
      <w:r>
        <w:rPr>
          <w:sz w:val="22"/>
          <w:szCs w:val="22"/>
        </w:rPr>
        <w:t xml:space="preserve"> “</w:t>
      </w:r>
      <w:r w:rsidRPr="008047DF">
        <w:rPr>
          <w:sz w:val="22"/>
          <w:szCs w:val="22"/>
        </w:rPr>
        <w:t>Let me die the death of the upright, and let my end be like his!” (Num. 23:10)</w:t>
      </w:r>
    </w:p>
    <w:p w14:paraId="18E71BF3" w14:textId="77777777" w:rsidR="00D128AF" w:rsidRPr="00F42186" w:rsidRDefault="00202D8D">
      <w:pPr>
        <w:numPr>
          <w:ilvl w:val="0"/>
          <w:numId w:val="3"/>
        </w:numPr>
        <w:tabs>
          <w:tab w:val="left" w:pos="900"/>
        </w:tabs>
        <w:ind w:left="900" w:hanging="540"/>
        <w:rPr>
          <w:sz w:val="22"/>
          <w:szCs w:val="22"/>
        </w:rPr>
      </w:pPr>
      <w:r w:rsidRPr="00F42186">
        <w:rPr>
          <w:sz w:val="22"/>
          <w:szCs w:val="22"/>
        </w:rPr>
        <w:t xml:space="preserve">If you are not a Christian, you need to be. Repent of your sins and be baptized! </w:t>
      </w:r>
    </w:p>
    <w:p w14:paraId="18E71BF4" w14:textId="77777777" w:rsidR="00D128AF" w:rsidRPr="00F42186" w:rsidRDefault="00202D8D">
      <w:pPr>
        <w:numPr>
          <w:ilvl w:val="0"/>
          <w:numId w:val="3"/>
        </w:numPr>
        <w:tabs>
          <w:tab w:val="left" w:pos="900"/>
        </w:tabs>
        <w:ind w:left="900" w:hanging="540"/>
        <w:rPr>
          <w:sz w:val="22"/>
          <w:szCs w:val="22"/>
        </w:rPr>
      </w:pPr>
      <w:r w:rsidRPr="00F42186">
        <w:rPr>
          <w:sz w:val="22"/>
          <w:szCs w:val="22"/>
        </w:rPr>
        <w:t>If a Christian in error,</w:t>
      </w:r>
      <w:r w:rsidR="00F42186">
        <w:rPr>
          <w:sz w:val="22"/>
          <w:szCs w:val="22"/>
        </w:rPr>
        <w:t xml:space="preserve"> </w:t>
      </w:r>
      <w:r w:rsidRPr="00F42186">
        <w:rPr>
          <w:sz w:val="22"/>
          <w:szCs w:val="22"/>
        </w:rPr>
        <w:t xml:space="preserve">Repent and </w:t>
      </w:r>
      <w:r w:rsidR="000B5D79">
        <w:rPr>
          <w:sz w:val="22"/>
          <w:szCs w:val="22"/>
        </w:rPr>
        <w:t>return to God</w:t>
      </w:r>
      <w:r w:rsidRPr="00F42186">
        <w:rPr>
          <w:sz w:val="22"/>
          <w:szCs w:val="22"/>
        </w:rPr>
        <w:t>!</w:t>
      </w:r>
    </w:p>
    <w:p w14:paraId="18E71BF5" w14:textId="77777777" w:rsidR="00FF5A99" w:rsidRDefault="00202D8D" w:rsidP="00FF5A99">
      <w:pPr>
        <w:numPr>
          <w:ilvl w:val="0"/>
          <w:numId w:val="3"/>
        </w:numPr>
        <w:tabs>
          <w:tab w:val="left" w:pos="900"/>
        </w:tabs>
        <w:autoSpaceDE w:val="0"/>
        <w:autoSpaceDN w:val="0"/>
        <w:adjustRightInd w:val="0"/>
        <w:ind w:left="900" w:hanging="540"/>
        <w:rPr>
          <w:sz w:val="22"/>
          <w:szCs w:val="22"/>
        </w:rPr>
      </w:pPr>
      <w:r w:rsidRPr="00963CA0">
        <w:rPr>
          <w:sz w:val="22"/>
          <w:szCs w:val="22"/>
        </w:rPr>
        <w:t xml:space="preserve">Whatever your requests, let them be made known </w:t>
      </w:r>
      <w:r w:rsidRPr="00963CA0">
        <w:rPr>
          <w:b/>
          <w:bCs/>
          <w:i/>
          <w:iCs/>
          <w:sz w:val="22"/>
          <w:szCs w:val="22"/>
          <w:u w:val="single"/>
        </w:rPr>
        <w:t>NOW</w:t>
      </w:r>
      <w:r w:rsidRPr="00963CA0">
        <w:rPr>
          <w:sz w:val="22"/>
          <w:szCs w:val="22"/>
        </w:rPr>
        <w:t xml:space="preserve"> while we stand &amp; sing!</w:t>
      </w:r>
    </w:p>
    <w:sectPr w:rsidR="00FF5A99" w:rsidSect="004E7C3F">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7462" w14:textId="77777777" w:rsidR="005525DD" w:rsidRDefault="005525DD">
      <w:r>
        <w:separator/>
      </w:r>
    </w:p>
  </w:endnote>
  <w:endnote w:type="continuationSeparator" w:id="0">
    <w:p w14:paraId="131BA641" w14:textId="77777777" w:rsidR="005525DD" w:rsidRDefault="0055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1C02" w14:textId="77777777" w:rsidR="00D128AF"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71C03" w14:textId="77777777" w:rsidR="00D128AF" w:rsidRDefault="00D12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1C04" w14:textId="77777777" w:rsidR="00D128AF"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355B">
      <w:rPr>
        <w:rStyle w:val="PageNumber"/>
        <w:noProof/>
      </w:rPr>
      <w:t>2</w:t>
    </w:r>
    <w:r>
      <w:rPr>
        <w:rStyle w:val="PageNumber"/>
      </w:rPr>
      <w:fldChar w:fldCharType="end"/>
    </w:r>
  </w:p>
  <w:p w14:paraId="18E71C05" w14:textId="3843F8E3" w:rsidR="00D128AF" w:rsidRPr="004E7C3F" w:rsidRDefault="00A01D23">
    <w:pPr>
      <w:pStyle w:val="Footer"/>
      <w:rPr>
        <w:sz w:val="20"/>
        <w:szCs w:val="20"/>
      </w:rPr>
    </w:pPr>
    <w:r w:rsidRPr="004570DE">
      <w:rPr>
        <w:b/>
        <w:sz w:val="20"/>
        <w:szCs w:val="20"/>
      </w:rPr>
      <w:t>Three Chariots</w:t>
    </w:r>
    <w:r w:rsidR="004E7C3F" w:rsidRPr="004570DE">
      <w:rPr>
        <w:b/>
        <w:sz w:val="20"/>
        <w:szCs w:val="20"/>
      </w:rPr>
      <w:t xml:space="preserve"> </w:t>
    </w:r>
    <w:r w:rsidR="004E7C3F">
      <w:rPr>
        <w:b/>
      </w:rPr>
      <w:t xml:space="preserve">                             </w:t>
    </w:r>
    <w:r w:rsidR="004570DE">
      <w:rPr>
        <w:b/>
      </w:rPr>
      <w:t xml:space="preserve">               </w:t>
    </w:r>
    <w:r w:rsidR="004E7C3F">
      <w:rPr>
        <w:b/>
      </w:rPr>
      <w:t xml:space="preserve">                      </w:t>
    </w:r>
    <w:r w:rsidR="00FF5A99">
      <w:rPr>
        <w:b/>
      </w:rPr>
      <w:t xml:space="preserve">         </w:t>
    </w:r>
    <w:r>
      <w:rPr>
        <w:b/>
      </w:rPr>
      <w:t xml:space="preserve">       </w:t>
    </w:r>
    <w:r w:rsidR="00FF5A99">
      <w:rPr>
        <w:b/>
      </w:rPr>
      <w:t xml:space="preserve">           </w:t>
    </w:r>
    <w:r w:rsidR="004E7C3F" w:rsidRPr="004570DE">
      <w:rPr>
        <w:sz w:val="16"/>
        <w:szCs w:val="16"/>
      </w:rPr>
      <w:t xml:space="preserve">Based on </w:t>
    </w:r>
    <w:r w:rsidR="00FF5A99" w:rsidRPr="004570DE">
      <w:rPr>
        <w:sz w:val="16"/>
        <w:szCs w:val="16"/>
      </w:rPr>
      <w:t xml:space="preserve">a lesson by </w:t>
    </w:r>
    <w:r w:rsidRPr="004570DE">
      <w:rPr>
        <w:sz w:val="16"/>
        <w:szCs w:val="16"/>
      </w:rPr>
      <w:t>Mark Mayberry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1C07" w14:textId="77777777" w:rsidR="00D128AF" w:rsidRDefault="00202D8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DC72" w14:textId="77777777" w:rsidR="005525DD" w:rsidRDefault="005525DD">
      <w:r>
        <w:separator/>
      </w:r>
    </w:p>
  </w:footnote>
  <w:footnote w:type="continuationSeparator" w:id="0">
    <w:p w14:paraId="639CD8DA" w14:textId="77777777" w:rsidR="005525DD" w:rsidRDefault="00552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1C06" w14:textId="63FFD85E" w:rsidR="00D03549" w:rsidRPr="00A6422B" w:rsidRDefault="00A6422B" w:rsidP="00A6422B">
    <w:pPr>
      <w:pStyle w:val="Header"/>
      <w:jc w:val="center"/>
    </w:pPr>
    <w:r w:rsidRPr="007965FD">
      <w:rPr>
        <w:sz w:val="20"/>
        <w:szCs w:val="20"/>
      </w:rPr>
      <w:t xml:space="preserve">For further study, or if questions, please Call: </w:t>
    </w:r>
    <w:r>
      <w:rPr>
        <w:sz w:val="20"/>
        <w:szCs w:val="20"/>
      </w:rPr>
      <w:t>804-277-1983</w:t>
    </w:r>
    <w:r w:rsidRPr="007965FD">
      <w:rPr>
        <w:sz w:val="20"/>
        <w:szCs w:val="20"/>
      </w:rPr>
      <w:t xml:space="preserve">, or </w:t>
    </w:r>
    <w:r w:rsidRPr="009874A1">
      <w:rPr>
        <w:sz w:val="20"/>
        <w:szCs w:val="20"/>
      </w:rPr>
      <w:t>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38906CCA"/>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19">
      <w:start w:val="1"/>
      <w:numFmt w:val="lowerLetter"/>
      <w:lvlText w:val="%4."/>
      <w:lvlJc w:val="left"/>
      <w:pPr>
        <w:tabs>
          <w:tab w:val="num" w:pos="2880"/>
        </w:tabs>
        <w:ind w:left="2880" w:hanging="360"/>
      </w:pPr>
      <w:rPr>
        <w:rFonts w:hint="default"/>
      </w:rPr>
    </w:lvl>
    <w:lvl w:ilvl="4" w:tplc="2FE8388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7285DAD"/>
    <w:multiLevelType w:val="hybridMultilevel"/>
    <w:tmpl w:val="5B0A27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87E6A06"/>
    <w:multiLevelType w:val="hybridMultilevel"/>
    <w:tmpl w:val="8BD0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1B64F7"/>
    <w:multiLevelType w:val="hybridMultilevel"/>
    <w:tmpl w:val="5B0A27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52D386A"/>
    <w:multiLevelType w:val="hybridMultilevel"/>
    <w:tmpl w:val="BB322514"/>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E13DE2"/>
    <w:multiLevelType w:val="hybridMultilevel"/>
    <w:tmpl w:val="91F0473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1"/>
  </w:num>
  <w:num w:numId="4">
    <w:abstractNumId w:val="5"/>
  </w:num>
  <w:num w:numId="5">
    <w:abstractNumId w:val="6"/>
  </w:num>
  <w:num w:numId="6">
    <w:abstractNumId w:val="2"/>
  </w:num>
  <w:num w:numId="7">
    <w:abstractNumId w:val="1"/>
  </w:num>
  <w:num w:numId="8">
    <w:abstractNumId w:val="8"/>
  </w:num>
  <w:num w:numId="9">
    <w:abstractNumId w:val="10"/>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D8D"/>
    <w:rsid w:val="000009A2"/>
    <w:rsid w:val="00016860"/>
    <w:rsid w:val="00017334"/>
    <w:rsid w:val="0005206E"/>
    <w:rsid w:val="00061163"/>
    <w:rsid w:val="000B119B"/>
    <w:rsid w:val="000B5D79"/>
    <w:rsid w:val="000F3134"/>
    <w:rsid w:val="000F3A63"/>
    <w:rsid w:val="00105F50"/>
    <w:rsid w:val="001110DA"/>
    <w:rsid w:val="00115517"/>
    <w:rsid w:val="00115A1A"/>
    <w:rsid w:val="0012395D"/>
    <w:rsid w:val="00160AA1"/>
    <w:rsid w:val="00191D9D"/>
    <w:rsid w:val="0019679A"/>
    <w:rsid w:val="001A63DB"/>
    <w:rsid w:val="001A6BC9"/>
    <w:rsid w:val="001D7333"/>
    <w:rsid w:val="001E26C6"/>
    <w:rsid w:val="001F1177"/>
    <w:rsid w:val="001F444D"/>
    <w:rsid w:val="0020261A"/>
    <w:rsid w:val="00202D8D"/>
    <w:rsid w:val="0020795E"/>
    <w:rsid w:val="002127DB"/>
    <w:rsid w:val="002426C8"/>
    <w:rsid w:val="0025259D"/>
    <w:rsid w:val="00283DE0"/>
    <w:rsid w:val="002E04FF"/>
    <w:rsid w:val="002F281D"/>
    <w:rsid w:val="00344308"/>
    <w:rsid w:val="00360D13"/>
    <w:rsid w:val="003A1329"/>
    <w:rsid w:val="003A4077"/>
    <w:rsid w:val="003D1CE0"/>
    <w:rsid w:val="003E59F0"/>
    <w:rsid w:val="003F2C17"/>
    <w:rsid w:val="0044324E"/>
    <w:rsid w:val="00443688"/>
    <w:rsid w:val="004570DE"/>
    <w:rsid w:val="004B0D31"/>
    <w:rsid w:val="004B2221"/>
    <w:rsid w:val="004E1747"/>
    <w:rsid w:val="004E7C3F"/>
    <w:rsid w:val="00525693"/>
    <w:rsid w:val="005301B6"/>
    <w:rsid w:val="00531B87"/>
    <w:rsid w:val="0054208A"/>
    <w:rsid w:val="005525DD"/>
    <w:rsid w:val="005615E2"/>
    <w:rsid w:val="00570CED"/>
    <w:rsid w:val="005B3DCD"/>
    <w:rsid w:val="005E3E26"/>
    <w:rsid w:val="005E7FBA"/>
    <w:rsid w:val="00607F07"/>
    <w:rsid w:val="006379F1"/>
    <w:rsid w:val="00666A82"/>
    <w:rsid w:val="0069089B"/>
    <w:rsid w:val="00693D99"/>
    <w:rsid w:val="006B4707"/>
    <w:rsid w:val="007040D7"/>
    <w:rsid w:val="00705FF1"/>
    <w:rsid w:val="0074072F"/>
    <w:rsid w:val="007451D8"/>
    <w:rsid w:val="007A332E"/>
    <w:rsid w:val="007C513C"/>
    <w:rsid w:val="007D6680"/>
    <w:rsid w:val="007E0950"/>
    <w:rsid w:val="007F446A"/>
    <w:rsid w:val="008047DF"/>
    <w:rsid w:val="00807784"/>
    <w:rsid w:val="00846ED9"/>
    <w:rsid w:val="00847BAD"/>
    <w:rsid w:val="00873A9A"/>
    <w:rsid w:val="008A221C"/>
    <w:rsid w:val="008A5EFA"/>
    <w:rsid w:val="008E199E"/>
    <w:rsid w:val="008F1D6E"/>
    <w:rsid w:val="00901252"/>
    <w:rsid w:val="0090355B"/>
    <w:rsid w:val="009237D8"/>
    <w:rsid w:val="009257C5"/>
    <w:rsid w:val="00963CA0"/>
    <w:rsid w:val="00967528"/>
    <w:rsid w:val="00990B5C"/>
    <w:rsid w:val="00995748"/>
    <w:rsid w:val="009A1F9F"/>
    <w:rsid w:val="009B4D89"/>
    <w:rsid w:val="009D12EC"/>
    <w:rsid w:val="00A01D23"/>
    <w:rsid w:val="00A4230E"/>
    <w:rsid w:val="00A43B97"/>
    <w:rsid w:val="00A44DCA"/>
    <w:rsid w:val="00A6422B"/>
    <w:rsid w:val="00A74B9D"/>
    <w:rsid w:val="00A77634"/>
    <w:rsid w:val="00AD57F1"/>
    <w:rsid w:val="00AF78A8"/>
    <w:rsid w:val="00B255BB"/>
    <w:rsid w:val="00B35D8B"/>
    <w:rsid w:val="00B42509"/>
    <w:rsid w:val="00B44F5B"/>
    <w:rsid w:val="00B474D9"/>
    <w:rsid w:val="00B47BE6"/>
    <w:rsid w:val="00B51B45"/>
    <w:rsid w:val="00B73B5F"/>
    <w:rsid w:val="00B81FB2"/>
    <w:rsid w:val="00BB1AD4"/>
    <w:rsid w:val="00BC1CB6"/>
    <w:rsid w:val="00BC6875"/>
    <w:rsid w:val="00BD6CB2"/>
    <w:rsid w:val="00BF0F62"/>
    <w:rsid w:val="00C11641"/>
    <w:rsid w:val="00C20AEF"/>
    <w:rsid w:val="00C22303"/>
    <w:rsid w:val="00C24364"/>
    <w:rsid w:val="00C5342C"/>
    <w:rsid w:val="00C644A9"/>
    <w:rsid w:val="00C66072"/>
    <w:rsid w:val="00C70C92"/>
    <w:rsid w:val="00C73335"/>
    <w:rsid w:val="00CF2C41"/>
    <w:rsid w:val="00CF4169"/>
    <w:rsid w:val="00D03549"/>
    <w:rsid w:val="00D128AF"/>
    <w:rsid w:val="00D41E0D"/>
    <w:rsid w:val="00D51ABC"/>
    <w:rsid w:val="00D55647"/>
    <w:rsid w:val="00D560BA"/>
    <w:rsid w:val="00D61E29"/>
    <w:rsid w:val="00DA16A1"/>
    <w:rsid w:val="00DA2024"/>
    <w:rsid w:val="00DA418E"/>
    <w:rsid w:val="00DB005D"/>
    <w:rsid w:val="00DD6A7E"/>
    <w:rsid w:val="00DE7894"/>
    <w:rsid w:val="00E0219E"/>
    <w:rsid w:val="00E13C55"/>
    <w:rsid w:val="00E32B85"/>
    <w:rsid w:val="00E7539B"/>
    <w:rsid w:val="00EB7114"/>
    <w:rsid w:val="00EC3F4F"/>
    <w:rsid w:val="00ED2345"/>
    <w:rsid w:val="00ED3490"/>
    <w:rsid w:val="00EE362C"/>
    <w:rsid w:val="00F3415C"/>
    <w:rsid w:val="00F42186"/>
    <w:rsid w:val="00F51BD9"/>
    <w:rsid w:val="00F6436C"/>
    <w:rsid w:val="00FB72EF"/>
    <w:rsid w:val="00FC2D8B"/>
    <w:rsid w:val="00FC40B4"/>
    <w:rsid w:val="00F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71BA1"/>
  <w15:docId w15:val="{11053246-AA23-4664-9077-04CD4669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unhideWhenUsed/>
    <w:rsid w:val="00FF5A99"/>
    <w:rPr>
      <w:rFonts w:ascii="Consolas" w:eastAsia="Arial" w:hAnsi="Consolas" w:cs="Consolas"/>
      <w:sz w:val="21"/>
      <w:szCs w:val="21"/>
    </w:rPr>
  </w:style>
  <w:style w:type="character" w:customStyle="1" w:styleId="PlainTextChar">
    <w:name w:val="Plain Text Char"/>
    <w:link w:val="PlainText"/>
    <w:uiPriority w:val="99"/>
    <w:rsid w:val="00FF5A99"/>
    <w:rPr>
      <w:rFonts w:ascii="Consolas" w:eastAsia="Arial" w:hAnsi="Consolas" w:cs="Consolas"/>
      <w:sz w:val="21"/>
      <w:szCs w:val="21"/>
    </w:rPr>
  </w:style>
  <w:style w:type="character" w:customStyle="1" w:styleId="HeaderChar">
    <w:name w:val="Header Char"/>
    <w:link w:val="Header"/>
    <w:rsid w:val="00D035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Three Chariots</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Chariots</dc:title>
  <dc:subject>06/06/2021</dc:subject>
  <dc:creator>DarkWolf</dc:creator>
  <dc:description>Based on a lesson by Mark Mayberry</dc:description>
  <cp:lastModifiedBy>Nathan Morrison</cp:lastModifiedBy>
  <cp:revision>35</cp:revision>
  <cp:lastPrinted>2013-09-01T02:54:00Z</cp:lastPrinted>
  <dcterms:created xsi:type="dcterms:W3CDTF">2017-01-20T02:31:00Z</dcterms:created>
  <dcterms:modified xsi:type="dcterms:W3CDTF">2021-06-02T19:48:00Z</dcterms:modified>
</cp:coreProperties>
</file>