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50091" w14:textId="77777777" w:rsidR="00F34124" w:rsidRPr="00453BAA" w:rsidRDefault="00A54B08">
      <w:pPr>
        <w:pStyle w:val="Title"/>
      </w:pPr>
      <w:r w:rsidRPr="00A54B08">
        <w:t>East Of Eden</w:t>
      </w:r>
    </w:p>
    <w:p w14:paraId="2FC38ADA" w14:textId="50B5AFEB" w:rsidR="00F34124" w:rsidRPr="00453BAA" w:rsidRDefault="00F34124">
      <w:pPr>
        <w:shd w:val="clear" w:color="auto" w:fill="FFFFFF"/>
        <w:ind w:left="14"/>
        <w:jc w:val="center"/>
        <w:rPr>
          <w:sz w:val="22"/>
        </w:rPr>
      </w:pPr>
      <w:r w:rsidRPr="00453BAA">
        <w:rPr>
          <w:sz w:val="22"/>
        </w:rPr>
        <w:t xml:space="preserve">Prepared by Nathan L Morrison for Sunday </w:t>
      </w:r>
      <w:r w:rsidR="00AE44E9">
        <w:rPr>
          <w:sz w:val="22"/>
        </w:rPr>
        <w:t>March 8</w:t>
      </w:r>
      <w:r w:rsidR="00AE44E9" w:rsidRPr="00AE44E9">
        <w:rPr>
          <w:sz w:val="22"/>
          <w:vertAlign w:val="superscript"/>
        </w:rPr>
        <w:t>th</w:t>
      </w:r>
      <w:r w:rsidR="00AE44E9">
        <w:rPr>
          <w:sz w:val="22"/>
        </w:rPr>
        <w:t xml:space="preserve">, </w:t>
      </w:r>
      <w:r w:rsidR="00F831CA">
        <w:rPr>
          <w:sz w:val="22"/>
        </w:rPr>
        <w:t>2020</w:t>
      </w:r>
    </w:p>
    <w:p w14:paraId="7BB28E4E" w14:textId="3F9003D3" w:rsidR="00F34124" w:rsidRPr="00453BAA" w:rsidRDefault="00F34124">
      <w:pPr>
        <w:shd w:val="clear" w:color="auto" w:fill="FFFFFF"/>
        <w:ind w:left="14"/>
        <w:jc w:val="center"/>
        <w:rPr>
          <w:sz w:val="22"/>
        </w:rPr>
      </w:pPr>
      <w:r w:rsidRPr="00453BAA">
        <w:rPr>
          <w:sz w:val="22"/>
        </w:rPr>
        <w:t>Text:</w:t>
      </w:r>
      <w:r w:rsidR="00D5014B" w:rsidRPr="00453BAA">
        <w:rPr>
          <w:sz w:val="22"/>
        </w:rPr>
        <w:t xml:space="preserve"> </w:t>
      </w:r>
      <w:r w:rsidR="00A54AF7">
        <w:rPr>
          <w:sz w:val="22"/>
        </w:rPr>
        <w:t xml:space="preserve">Gen. </w:t>
      </w:r>
      <w:r w:rsidR="0014730A">
        <w:rPr>
          <w:sz w:val="22"/>
        </w:rPr>
        <w:t>3:22-24</w:t>
      </w:r>
      <w:r w:rsidR="00A54AF7">
        <w:rPr>
          <w:sz w:val="22"/>
        </w:rPr>
        <w:t xml:space="preserve">      </w:t>
      </w:r>
    </w:p>
    <w:p w14:paraId="0C0A409F" w14:textId="77777777" w:rsidR="00F34124" w:rsidRPr="00453BAA" w:rsidRDefault="00F3412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005DD807" w14:textId="77777777" w:rsidR="00F34124" w:rsidRPr="00453BAA" w:rsidRDefault="00F3412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453BAA">
        <w:rPr>
          <w:rFonts w:ascii="Times New Roman" w:hAnsi="Times New Roman" w:cs="Times New Roman"/>
          <w:b w:val="0"/>
          <w:bCs w:val="0"/>
          <w:sz w:val="28"/>
        </w:rPr>
        <w:t>Intro</w:t>
      </w:r>
    </w:p>
    <w:p w14:paraId="2B3523DD" w14:textId="77777777" w:rsidR="00CB23F8" w:rsidRDefault="00CB23F8" w:rsidP="00CB23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Style w:val="Strong"/>
          <w:b w:val="0"/>
          <w:bCs w:val="0"/>
          <w:sz w:val="22"/>
          <w:szCs w:val="22"/>
        </w:rPr>
      </w:pPr>
      <w:r>
        <w:rPr>
          <w:rStyle w:val="Strong"/>
          <w:b w:val="0"/>
          <w:bCs w:val="0"/>
          <w:sz w:val="22"/>
          <w:szCs w:val="22"/>
        </w:rPr>
        <w:t>Genesis 2:8-1</w:t>
      </w:r>
      <w:r w:rsidR="00222E0C">
        <w:rPr>
          <w:rStyle w:val="Strong"/>
          <w:b w:val="0"/>
          <w:bCs w:val="0"/>
          <w:sz w:val="22"/>
          <w:szCs w:val="22"/>
        </w:rPr>
        <w:t>5</w:t>
      </w:r>
      <w:r>
        <w:rPr>
          <w:rStyle w:val="Strong"/>
          <w:b w:val="0"/>
          <w:bCs w:val="0"/>
          <w:sz w:val="22"/>
          <w:szCs w:val="22"/>
        </w:rPr>
        <w:t>: The Garden of Eden</w:t>
      </w:r>
    </w:p>
    <w:p w14:paraId="30ADAC48" w14:textId="77777777" w:rsidR="00CB23F8" w:rsidRPr="00453BAA" w:rsidRDefault="00CB23F8" w:rsidP="00CB23F8">
      <w:pPr>
        <w:pStyle w:val="BodyText"/>
        <w:numPr>
          <w:ilvl w:val="1"/>
          <w:numId w:val="1"/>
        </w:numPr>
        <w:tabs>
          <w:tab w:val="clear" w:pos="360"/>
        </w:tabs>
        <w:rPr>
          <w:spacing w:val="0"/>
          <w:w w:val="100"/>
          <w:sz w:val="22"/>
          <w:szCs w:val="22"/>
        </w:rPr>
      </w:pPr>
      <w:r w:rsidRPr="00453BAA">
        <w:rPr>
          <w:sz w:val="22"/>
          <w:szCs w:val="22"/>
          <w:shd w:val="clear" w:color="auto" w:fill="FFFFFF"/>
        </w:rPr>
        <w:t xml:space="preserve">Eden </w:t>
      </w:r>
      <w:r w:rsidRPr="00453BAA">
        <w:rPr>
          <w:i/>
          <w:sz w:val="22"/>
          <w:szCs w:val="22"/>
          <w:shd w:val="clear" w:color="auto" w:fill="FFFFFF"/>
        </w:rPr>
        <w:t>(H5731, from H5730)</w:t>
      </w:r>
      <w:r w:rsidRPr="00453BAA">
        <w:rPr>
          <w:sz w:val="22"/>
          <w:szCs w:val="22"/>
          <w:shd w:val="clear" w:color="auto" w:fill="FFFFFF"/>
        </w:rPr>
        <w:t xml:space="preserve"> means delight, bliss, pleasure, paradise! </w:t>
      </w:r>
    </w:p>
    <w:p w14:paraId="11B7039A" w14:textId="77777777" w:rsidR="00CB23F8" w:rsidRPr="00CB23F8" w:rsidRDefault="00CB23F8" w:rsidP="00CB23F8">
      <w:pPr>
        <w:numPr>
          <w:ilvl w:val="1"/>
          <w:numId w:val="1"/>
        </w:numPr>
        <w:rPr>
          <w:rStyle w:val="Strong"/>
          <w:b w:val="0"/>
          <w:bCs w:val="0"/>
          <w:sz w:val="22"/>
          <w:szCs w:val="22"/>
        </w:rPr>
      </w:pPr>
      <w:r w:rsidRPr="00CB23F8">
        <w:rPr>
          <w:rStyle w:val="Strong"/>
          <w:b w:val="0"/>
          <w:bCs w:val="0"/>
          <w:sz w:val="22"/>
          <w:szCs w:val="22"/>
        </w:rPr>
        <w:t xml:space="preserve">Gen. 2:8-9: Man blessed by 3 kinds of trees: delicious food, tree of life </w:t>
      </w:r>
      <w:r w:rsidRPr="00CB23F8">
        <w:rPr>
          <w:rStyle w:val="Strong"/>
          <w:b w:val="0"/>
          <w:bCs w:val="0"/>
          <w:i/>
          <w:sz w:val="22"/>
          <w:szCs w:val="22"/>
        </w:rPr>
        <w:t>(immortality – Gen. 3:22-23),</w:t>
      </w:r>
      <w:r w:rsidRPr="00CB23F8">
        <w:rPr>
          <w:rStyle w:val="Strong"/>
          <w:b w:val="0"/>
          <w:bCs w:val="0"/>
          <w:sz w:val="22"/>
          <w:szCs w:val="22"/>
        </w:rPr>
        <w:t xml:space="preserve"> and the tree of knowledge of good and evi</w:t>
      </w:r>
      <w:r>
        <w:rPr>
          <w:rStyle w:val="Strong"/>
          <w:b w:val="0"/>
          <w:bCs w:val="0"/>
          <w:sz w:val="22"/>
          <w:szCs w:val="22"/>
        </w:rPr>
        <w:t>l (Choice to obey or not)</w:t>
      </w:r>
    </w:p>
    <w:p w14:paraId="3511DC53" w14:textId="77777777" w:rsidR="00CB23F8" w:rsidRPr="00222E0C" w:rsidRDefault="00CB23F8" w:rsidP="00CB23F8">
      <w:pPr>
        <w:numPr>
          <w:ilvl w:val="1"/>
          <w:numId w:val="1"/>
        </w:numPr>
        <w:rPr>
          <w:sz w:val="22"/>
          <w:szCs w:val="22"/>
        </w:rPr>
      </w:pPr>
      <w:r w:rsidRPr="00AF58AF">
        <w:rPr>
          <w:rStyle w:val="Strong"/>
          <w:b w:val="0"/>
          <w:sz w:val="22"/>
          <w:szCs w:val="22"/>
          <w:shd w:val="clear" w:color="auto" w:fill="FFFFFF"/>
        </w:rPr>
        <w:t>Gen. 2:10-14:</w:t>
      </w:r>
      <w:r w:rsidRPr="00453BAA">
        <w:rPr>
          <w:rStyle w:val="Strong"/>
          <w:b w:val="0"/>
          <w:sz w:val="22"/>
          <w:szCs w:val="22"/>
          <w:shd w:val="clear" w:color="auto" w:fill="FFFFFF"/>
        </w:rPr>
        <w:t xml:space="preserve"> </w:t>
      </w:r>
      <w:r w:rsidRPr="00453BAA">
        <w:rPr>
          <w:sz w:val="22"/>
          <w:szCs w:val="22"/>
          <w:shd w:val="clear" w:color="auto" w:fill="FFFFFF"/>
        </w:rPr>
        <w:t>River divided into 4 rivers &amp; land filled with precious metals &amp; minerals</w:t>
      </w:r>
    </w:p>
    <w:p w14:paraId="093E2A88" w14:textId="77777777" w:rsidR="00222E0C" w:rsidRDefault="00222E0C" w:rsidP="00CB23F8">
      <w:pPr>
        <w:numPr>
          <w:ilvl w:val="1"/>
          <w:numId w:val="1"/>
        </w:numPr>
        <w:rPr>
          <w:rStyle w:val="Strong"/>
          <w:b w:val="0"/>
          <w:bCs w:val="0"/>
          <w:sz w:val="22"/>
          <w:szCs w:val="22"/>
        </w:rPr>
      </w:pPr>
      <w:r>
        <w:rPr>
          <w:sz w:val="22"/>
          <w:szCs w:val="22"/>
          <w:shd w:val="clear" w:color="auto" w:fill="FFFFFF"/>
        </w:rPr>
        <w:t>Gen. 2:15: Man placed in the Garden of Eden to live there and to cultivate it and keep it!</w:t>
      </w:r>
    </w:p>
    <w:p w14:paraId="30F256BC" w14:textId="77777777" w:rsidR="00CB23F8" w:rsidRPr="008D3B87" w:rsidRDefault="00CB23F8" w:rsidP="00CB23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Style w:val="Strong"/>
          <w:b w:val="0"/>
          <w:bCs w:val="0"/>
          <w:i/>
          <w:sz w:val="22"/>
          <w:szCs w:val="22"/>
        </w:rPr>
      </w:pPr>
      <w:r w:rsidRPr="00CB23F8">
        <w:rPr>
          <w:rStyle w:val="Strong"/>
          <w:b w:val="0"/>
          <w:bCs w:val="0"/>
          <w:sz w:val="22"/>
          <w:szCs w:val="22"/>
        </w:rPr>
        <w:t xml:space="preserve">In Genesis and elsewhere, when people go </w:t>
      </w:r>
      <w:r>
        <w:rPr>
          <w:rStyle w:val="Strong"/>
          <w:b w:val="0"/>
          <w:bCs w:val="0"/>
          <w:sz w:val="22"/>
          <w:szCs w:val="22"/>
        </w:rPr>
        <w:t>“</w:t>
      </w:r>
      <w:r w:rsidRPr="00CB23F8">
        <w:rPr>
          <w:rStyle w:val="Strong"/>
          <w:b w:val="0"/>
          <w:bCs w:val="0"/>
          <w:sz w:val="22"/>
          <w:szCs w:val="22"/>
        </w:rPr>
        <w:t>east,</w:t>
      </w:r>
      <w:r>
        <w:rPr>
          <w:rStyle w:val="Strong"/>
          <w:b w:val="0"/>
          <w:bCs w:val="0"/>
          <w:sz w:val="22"/>
          <w:szCs w:val="22"/>
        </w:rPr>
        <w:t>”</w:t>
      </w:r>
      <w:r w:rsidRPr="00CB23F8">
        <w:rPr>
          <w:rStyle w:val="Strong"/>
          <w:b w:val="0"/>
          <w:bCs w:val="0"/>
          <w:sz w:val="22"/>
          <w:szCs w:val="22"/>
        </w:rPr>
        <w:t xml:space="preserve"> they leave the land of blessing (Eden and the Promised Land) for a land where their greatest hopes turn to ruin (</w:t>
      </w:r>
      <w:r>
        <w:rPr>
          <w:rStyle w:val="Strong"/>
          <w:b w:val="0"/>
          <w:bCs w:val="0"/>
          <w:sz w:val="22"/>
          <w:szCs w:val="22"/>
        </w:rPr>
        <w:t xml:space="preserve">IE: Sodom &amp; </w:t>
      </w:r>
      <w:r w:rsidRPr="00CB23F8">
        <w:rPr>
          <w:rStyle w:val="Strong"/>
          <w:b w:val="0"/>
          <w:bCs w:val="0"/>
          <w:sz w:val="22"/>
          <w:szCs w:val="22"/>
        </w:rPr>
        <w:t>Babylon</w:t>
      </w:r>
      <w:r w:rsidR="00222E0C">
        <w:rPr>
          <w:rStyle w:val="Strong"/>
          <w:b w:val="0"/>
          <w:bCs w:val="0"/>
          <w:sz w:val="22"/>
          <w:szCs w:val="22"/>
        </w:rPr>
        <w:t xml:space="preserve"> – </w:t>
      </w:r>
      <w:r w:rsidR="00222E0C" w:rsidRPr="008D3B87">
        <w:rPr>
          <w:rStyle w:val="Strong"/>
          <w:b w:val="0"/>
          <w:bCs w:val="0"/>
          <w:i/>
          <w:sz w:val="22"/>
          <w:szCs w:val="22"/>
        </w:rPr>
        <w:t xml:space="preserve">Is. </w:t>
      </w:r>
      <w:r w:rsidR="008D3B87" w:rsidRPr="008D3B87">
        <w:rPr>
          <w:rStyle w:val="Strong"/>
          <w:b w:val="0"/>
          <w:bCs w:val="0"/>
          <w:i/>
          <w:sz w:val="22"/>
          <w:szCs w:val="22"/>
        </w:rPr>
        <w:t xml:space="preserve">2:6; </w:t>
      </w:r>
      <w:r w:rsidR="00222E0C" w:rsidRPr="008D3B87">
        <w:rPr>
          <w:rStyle w:val="Strong"/>
          <w:b w:val="0"/>
          <w:bCs w:val="0"/>
          <w:i/>
          <w:sz w:val="22"/>
          <w:szCs w:val="22"/>
        </w:rPr>
        <w:t>39:6</w:t>
      </w:r>
      <w:r w:rsidRPr="008D3B87">
        <w:rPr>
          <w:rStyle w:val="Strong"/>
          <w:b w:val="0"/>
          <w:bCs w:val="0"/>
          <w:i/>
          <w:sz w:val="22"/>
          <w:szCs w:val="22"/>
        </w:rPr>
        <w:t>).</w:t>
      </w:r>
    </w:p>
    <w:p w14:paraId="5BF62E08" w14:textId="77777777" w:rsidR="008F229A" w:rsidRDefault="00CB23F8" w:rsidP="00CB23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Style w:val="Strong"/>
          <w:b w:val="0"/>
          <w:bCs w:val="0"/>
          <w:sz w:val="22"/>
          <w:szCs w:val="22"/>
        </w:rPr>
      </w:pPr>
      <w:r w:rsidRPr="00CB23F8">
        <w:rPr>
          <w:rStyle w:val="Strong"/>
          <w:b w:val="0"/>
          <w:bCs w:val="0"/>
          <w:sz w:val="22"/>
          <w:szCs w:val="22"/>
        </w:rPr>
        <w:t>Living East of Eden is Paradise Lost and efforts to regain it</w:t>
      </w:r>
    </w:p>
    <w:p w14:paraId="0E50CA8B" w14:textId="77777777" w:rsidR="00CB23F8" w:rsidRPr="00CB23F8" w:rsidRDefault="00CB23F8" w:rsidP="008F229A">
      <w:pPr>
        <w:numPr>
          <w:ilvl w:val="1"/>
          <w:numId w:val="1"/>
        </w:numPr>
        <w:rPr>
          <w:rStyle w:val="Strong"/>
          <w:b w:val="0"/>
          <w:bCs w:val="0"/>
          <w:sz w:val="22"/>
          <w:szCs w:val="22"/>
        </w:rPr>
      </w:pPr>
      <w:r w:rsidRPr="00CB23F8">
        <w:rPr>
          <w:rStyle w:val="Strong"/>
          <w:b w:val="0"/>
          <w:bCs w:val="0"/>
          <w:sz w:val="22"/>
          <w:szCs w:val="22"/>
        </w:rPr>
        <w:t>Adam and Eve were cast out of the Garden to the east</w:t>
      </w:r>
      <w:r w:rsidR="008F229A">
        <w:rPr>
          <w:rStyle w:val="Strong"/>
          <w:b w:val="0"/>
          <w:bCs w:val="0"/>
          <w:sz w:val="22"/>
          <w:szCs w:val="22"/>
        </w:rPr>
        <w:t xml:space="preserve"> – Gen. 3:22-24 (Lost their right to the tree of life)</w:t>
      </w:r>
    </w:p>
    <w:p w14:paraId="4C76DD9C" w14:textId="77777777" w:rsidR="00CB23F8" w:rsidRPr="00CB23F8" w:rsidRDefault="00CB23F8" w:rsidP="008F229A">
      <w:pPr>
        <w:numPr>
          <w:ilvl w:val="1"/>
          <w:numId w:val="1"/>
        </w:numPr>
        <w:rPr>
          <w:rStyle w:val="Strong"/>
          <w:b w:val="0"/>
          <w:bCs w:val="0"/>
          <w:sz w:val="22"/>
          <w:szCs w:val="22"/>
        </w:rPr>
      </w:pPr>
      <w:r w:rsidRPr="00CB23F8">
        <w:rPr>
          <w:rStyle w:val="Strong"/>
          <w:b w:val="0"/>
          <w:bCs w:val="0"/>
          <w:sz w:val="22"/>
          <w:szCs w:val="22"/>
        </w:rPr>
        <w:t xml:space="preserve">Cain was expelled from </w:t>
      </w:r>
      <w:r w:rsidR="008F229A">
        <w:rPr>
          <w:rStyle w:val="Strong"/>
          <w:b w:val="0"/>
          <w:bCs w:val="0"/>
          <w:sz w:val="22"/>
          <w:szCs w:val="22"/>
        </w:rPr>
        <w:t xml:space="preserve">the </w:t>
      </w:r>
      <w:r w:rsidRPr="00CB23F8">
        <w:rPr>
          <w:rStyle w:val="Strong"/>
          <w:b w:val="0"/>
          <w:bCs w:val="0"/>
          <w:sz w:val="22"/>
          <w:szCs w:val="22"/>
        </w:rPr>
        <w:t xml:space="preserve">presence of </w:t>
      </w:r>
      <w:r w:rsidR="00D86933">
        <w:rPr>
          <w:rStyle w:val="Strong"/>
          <w:b w:val="0"/>
          <w:bCs w:val="0"/>
          <w:sz w:val="22"/>
          <w:szCs w:val="22"/>
        </w:rPr>
        <w:t xml:space="preserve">the </w:t>
      </w:r>
      <w:r w:rsidRPr="00CB23F8">
        <w:rPr>
          <w:rStyle w:val="Strong"/>
          <w:b w:val="0"/>
          <w:bCs w:val="0"/>
          <w:sz w:val="22"/>
          <w:szCs w:val="22"/>
        </w:rPr>
        <w:t xml:space="preserve">Lord and </w:t>
      </w:r>
      <w:r w:rsidR="008F229A">
        <w:rPr>
          <w:rStyle w:val="Strong"/>
          <w:b w:val="0"/>
          <w:bCs w:val="0"/>
          <w:sz w:val="22"/>
          <w:szCs w:val="22"/>
        </w:rPr>
        <w:t xml:space="preserve">went </w:t>
      </w:r>
      <w:r w:rsidRPr="00CB23F8">
        <w:rPr>
          <w:rStyle w:val="Strong"/>
          <w:b w:val="0"/>
          <w:bCs w:val="0"/>
          <w:sz w:val="22"/>
          <w:szCs w:val="22"/>
        </w:rPr>
        <w:t>east</w:t>
      </w:r>
      <w:r w:rsidR="008F229A">
        <w:rPr>
          <w:rStyle w:val="Strong"/>
          <w:b w:val="0"/>
          <w:bCs w:val="0"/>
          <w:sz w:val="22"/>
          <w:szCs w:val="22"/>
        </w:rPr>
        <w:t xml:space="preserve"> – Gen. 4:16</w:t>
      </w:r>
    </w:p>
    <w:p w14:paraId="07207C79" w14:textId="77777777" w:rsidR="00CB23F8" w:rsidRPr="00CB23F8" w:rsidRDefault="00CB23F8" w:rsidP="002B7149">
      <w:pPr>
        <w:numPr>
          <w:ilvl w:val="1"/>
          <w:numId w:val="1"/>
        </w:numPr>
        <w:rPr>
          <w:rStyle w:val="Strong"/>
          <w:b w:val="0"/>
          <w:bCs w:val="0"/>
          <w:sz w:val="22"/>
          <w:szCs w:val="22"/>
        </w:rPr>
      </w:pPr>
      <w:r w:rsidRPr="00CB23F8">
        <w:rPr>
          <w:rStyle w:val="Strong"/>
          <w:b w:val="0"/>
          <w:bCs w:val="0"/>
          <w:sz w:val="22"/>
          <w:szCs w:val="22"/>
        </w:rPr>
        <w:t>People moved east and buil</w:t>
      </w:r>
      <w:r w:rsidR="008F229A">
        <w:rPr>
          <w:rStyle w:val="Strong"/>
          <w:b w:val="0"/>
          <w:bCs w:val="0"/>
          <w:sz w:val="22"/>
          <w:szCs w:val="22"/>
        </w:rPr>
        <w:t>t the tower of Babel</w:t>
      </w:r>
      <w:r w:rsidR="002B7149">
        <w:rPr>
          <w:rStyle w:val="Strong"/>
          <w:b w:val="0"/>
          <w:bCs w:val="0"/>
          <w:sz w:val="22"/>
          <w:szCs w:val="22"/>
        </w:rPr>
        <w:t xml:space="preserve"> – </w:t>
      </w:r>
      <w:r w:rsidR="008F229A">
        <w:rPr>
          <w:rStyle w:val="Strong"/>
          <w:b w:val="0"/>
          <w:bCs w:val="0"/>
          <w:sz w:val="22"/>
          <w:szCs w:val="22"/>
        </w:rPr>
        <w:t>Gen. 11:2</w:t>
      </w:r>
    </w:p>
    <w:p w14:paraId="0453D66C" w14:textId="77777777" w:rsidR="00CB23F8" w:rsidRPr="00CB23F8" w:rsidRDefault="00CB23F8" w:rsidP="002B7149">
      <w:pPr>
        <w:numPr>
          <w:ilvl w:val="1"/>
          <w:numId w:val="1"/>
        </w:numPr>
        <w:rPr>
          <w:rStyle w:val="Strong"/>
          <w:b w:val="0"/>
          <w:bCs w:val="0"/>
          <w:sz w:val="22"/>
          <w:szCs w:val="22"/>
        </w:rPr>
      </w:pPr>
      <w:r w:rsidRPr="00CB23F8">
        <w:rPr>
          <w:rStyle w:val="Strong"/>
          <w:b w:val="0"/>
          <w:bCs w:val="0"/>
          <w:sz w:val="22"/>
          <w:szCs w:val="22"/>
        </w:rPr>
        <w:t xml:space="preserve">Lot </w:t>
      </w:r>
      <w:r w:rsidR="00D86933">
        <w:rPr>
          <w:rStyle w:val="Strong"/>
          <w:b w:val="0"/>
          <w:bCs w:val="0"/>
          <w:sz w:val="22"/>
          <w:szCs w:val="22"/>
        </w:rPr>
        <w:t>separated</w:t>
      </w:r>
      <w:r w:rsidRPr="00CB23F8">
        <w:rPr>
          <w:rStyle w:val="Strong"/>
          <w:b w:val="0"/>
          <w:bCs w:val="0"/>
          <w:sz w:val="22"/>
          <w:szCs w:val="22"/>
        </w:rPr>
        <w:t xml:space="preserve"> from Abram and took the best lands</w:t>
      </w:r>
      <w:r w:rsidR="002B7149">
        <w:rPr>
          <w:rStyle w:val="Strong"/>
          <w:b w:val="0"/>
          <w:bCs w:val="0"/>
          <w:sz w:val="22"/>
          <w:szCs w:val="22"/>
        </w:rPr>
        <w:t xml:space="preserve"> toward the east – </w:t>
      </w:r>
      <w:r w:rsidR="008F229A">
        <w:rPr>
          <w:rStyle w:val="Strong"/>
          <w:b w:val="0"/>
          <w:bCs w:val="0"/>
          <w:sz w:val="22"/>
          <w:szCs w:val="22"/>
        </w:rPr>
        <w:t>Gen. 13:10-11</w:t>
      </w:r>
    </w:p>
    <w:p w14:paraId="1F55A402" w14:textId="77777777" w:rsidR="00CB23F8" w:rsidRPr="00CB23F8" w:rsidRDefault="00CB23F8" w:rsidP="002B7149">
      <w:pPr>
        <w:numPr>
          <w:ilvl w:val="1"/>
          <w:numId w:val="1"/>
        </w:numPr>
        <w:rPr>
          <w:rStyle w:val="Strong"/>
          <w:b w:val="0"/>
          <w:bCs w:val="0"/>
          <w:sz w:val="22"/>
          <w:szCs w:val="22"/>
        </w:rPr>
      </w:pPr>
      <w:r w:rsidRPr="00CB23F8">
        <w:rPr>
          <w:rStyle w:val="Strong"/>
          <w:b w:val="0"/>
          <w:bCs w:val="0"/>
          <w:sz w:val="22"/>
          <w:szCs w:val="22"/>
        </w:rPr>
        <w:t xml:space="preserve">Sodom and Gomorrah were in the east, where Lot </w:t>
      </w:r>
      <w:r w:rsidR="00635514">
        <w:rPr>
          <w:rStyle w:val="Strong"/>
          <w:b w:val="0"/>
          <w:bCs w:val="0"/>
          <w:sz w:val="22"/>
          <w:szCs w:val="22"/>
        </w:rPr>
        <w:t xml:space="preserve">pitched his tent – </w:t>
      </w:r>
      <w:r w:rsidR="008F229A">
        <w:rPr>
          <w:rStyle w:val="Strong"/>
          <w:b w:val="0"/>
          <w:bCs w:val="0"/>
          <w:sz w:val="22"/>
          <w:szCs w:val="22"/>
        </w:rPr>
        <w:t>Gen. 13:11-13</w:t>
      </w:r>
    </w:p>
    <w:p w14:paraId="3381B21A" w14:textId="61FB7326" w:rsidR="00772047" w:rsidRPr="00453BAA" w:rsidRDefault="00635514" w:rsidP="0063551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635514">
        <w:rPr>
          <w:sz w:val="22"/>
          <w:szCs w:val="22"/>
          <w:shd w:val="clear" w:color="auto" w:fill="FFFFFF"/>
        </w:rPr>
        <w:t xml:space="preserve">Living </w:t>
      </w:r>
      <w:r w:rsidR="00E50A0E">
        <w:rPr>
          <w:sz w:val="22"/>
          <w:szCs w:val="22"/>
          <w:shd w:val="clear" w:color="auto" w:fill="FFFFFF"/>
        </w:rPr>
        <w:t>“</w:t>
      </w:r>
      <w:r w:rsidRPr="00635514">
        <w:rPr>
          <w:sz w:val="22"/>
          <w:szCs w:val="22"/>
          <w:shd w:val="clear" w:color="auto" w:fill="FFFFFF"/>
        </w:rPr>
        <w:t>East of Eden</w:t>
      </w:r>
      <w:r w:rsidR="00E50A0E">
        <w:rPr>
          <w:sz w:val="22"/>
          <w:szCs w:val="22"/>
          <w:shd w:val="clear" w:color="auto" w:fill="FFFFFF"/>
        </w:rPr>
        <w:t>”</w:t>
      </w:r>
      <w:r w:rsidRPr="00635514">
        <w:rPr>
          <w:sz w:val="22"/>
          <w:szCs w:val="22"/>
          <w:shd w:val="clear" w:color="auto" w:fill="FFFFFF"/>
        </w:rPr>
        <w:t xml:space="preserve"> is a metaphor for life, for damage caused by sinful choices, and for seeking redemption</w:t>
      </w:r>
      <w:r>
        <w:rPr>
          <w:sz w:val="22"/>
          <w:szCs w:val="22"/>
          <w:shd w:val="clear" w:color="auto" w:fill="FFFFFF"/>
        </w:rPr>
        <w:t>!</w:t>
      </w:r>
    </w:p>
    <w:p w14:paraId="119A4CF7" w14:textId="77777777" w:rsidR="00F34124" w:rsidRPr="00453BAA" w:rsidRDefault="00F34124">
      <w:pPr>
        <w:rPr>
          <w:sz w:val="22"/>
          <w:szCs w:val="22"/>
        </w:rPr>
      </w:pPr>
    </w:p>
    <w:p w14:paraId="67875813" w14:textId="77777777" w:rsidR="00F34124" w:rsidRPr="00453BAA" w:rsidRDefault="00D23D18" w:rsidP="007327F6">
      <w:pPr>
        <w:pStyle w:val="Heading1"/>
        <w:numPr>
          <w:ilvl w:val="0"/>
          <w:numId w:val="10"/>
        </w:numPr>
        <w:tabs>
          <w:tab w:val="left" w:pos="720"/>
        </w:tabs>
        <w:spacing w:before="0" w:after="0"/>
        <w:ind w:hanging="126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East of </w:t>
      </w:r>
      <w:r w:rsidR="00E45D64" w:rsidRPr="00453BAA">
        <w:rPr>
          <w:rFonts w:ascii="Times New Roman" w:hAnsi="Times New Roman" w:cs="Times New Roman"/>
          <w:b w:val="0"/>
          <w:bCs w:val="0"/>
          <w:sz w:val="28"/>
        </w:rPr>
        <w:t>Eden</w:t>
      </w:r>
      <w:r w:rsidR="007327F6" w:rsidRPr="00453BAA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= Sin &amp; Death</w:t>
      </w:r>
    </w:p>
    <w:p w14:paraId="4E4AC185" w14:textId="77777777" w:rsidR="00D23D18" w:rsidRPr="00D23D18" w:rsidRDefault="00D23D18" w:rsidP="00B17783">
      <w:pPr>
        <w:pStyle w:val="BodyText"/>
        <w:numPr>
          <w:ilvl w:val="0"/>
          <w:numId w:val="18"/>
        </w:numPr>
        <w:tabs>
          <w:tab w:val="clear" w:pos="360"/>
          <w:tab w:val="clear" w:pos="2880"/>
          <w:tab w:val="num" w:pos="810"/>
        </w:tabs>
        <w:ind w:left="810" w:hanging="450"/>
        <w:rPr>
          <w:spacing w:val="0"/>
          <w:w w:val="100"/>
          <w:sz w:val="22"/>
          <w:szCs w:val="22"/>
        </w:rPr>
      </w:pPr>
      <w:r w:rsidRPr="00CB23F8">
        <w:rPr>
          <w:color w:val="212121"/>
          <w:sz w:val="22"/>
          <w:szCs w:val="22"/>
          <w:shd w:val="clear" w:color="auto" w:fill="FFFFFF"/>
        </w:rPr>
        <w:t>It Was East of Eden...</w:t>
      </w:r>
    </w:p>
    <w:p w14:paraId="24EEE562" w14:textId="77777777" w:rsidR="00D23D18" w:rsidRDefault="00D23D18" w:rsidP="00D23D18">
      <w:pPr>
        <w:pStyle w:val="BodyText"/>
        <w:numPr>
          <w:ilvl w:val="1"/>
          <w:numId w:val="18"/>
        </w:numPr>
        <w:tabs>
          <w:tab w:val="clear" w:pos="360"/>
        </w:tabs>
        <w:rPr>
          <w:spacing w:val="0"/>
          <w:w w:val="100"/>
          <w:sz w:val="22"/>
          <w:szCs w:val="22"/>
        </w:rPr>
      </w:pPr>
      <w:r>
        <w:rPr>
          <w:spacing w:val="0"/>
          <w:w w:val="100"/>
          <w:sz w:val="22"/>
          <w:szCs w:val="22"/>
        </w:rPr>
        <w:t>Where the consequence for sin was death brought into the world – Gen. 3:19, 22; 5:5</w:t>
      </w:r>
    </w:p>
    <w:p w14:paraId="7BE2A0D0" w14:textId="77777777" w:rsidR="00D23D18" w:rsidRDefault="00D23D18" w:rsidP="003B04A7">
      <w:pPr>
        <w:pStyle w:val="BodyText"/>
        <w:numPr>
          <w:ilvl w:val="2"/>
          <w:numId w:val="18"/>
        </w:numPr>
        <w:tabs>
          <w:tab w:val="clear" w:pos="360"/>
          <w:tab w:val="left" w:pos="2340"/>
        </w:tabs>
        <w:ind w:left="2340" w:hanging="360"/>
        <w:rPr>
          <w:spacing w:val="0"/>
          <w:w w:val="100"/>
          <w:sz w:val="22"/>
          <w:szCs w:val="22"/>
        </w:rPr>
      </w:pPr>
      <w:r>
        <w:rPr>
          <w:spacing w:val="0"/>
          <w:w w:val="100"/>
          <w:sz w:val="22"/>
          <w:szCs w:val="22"/>
        </w:rPr>
        <w:t>Physical death became possible – Gen. 5:5</w:t>
      </w:r>
      <w:r w:rsidR="003B04A7">
        <w:rPr>
          <w:spacing w:val="0"/>
          <w:w w:val="100"/>
          <w:sz w:val="22"/>
          <w:szCs w:val="22"/>
        </w:rPr>
        <w:t xml:space="preserve"> (Death of Adam)</w:t>
      </w:r>
    </w:p>
    <w:p w14:paraId="40403EF4" w14:textId="77777777" w:rsidR="00D23D18" w:rsidRPr="00D23D18" w:rsidRDefault="00D23D18" w:rsidP="003B04A7">
      <w:pPr>
        <w:pStyle w:val="BodyText"/>
        <w:numPr>
          <w:ilvl w:val="2"/>
          <w:numId w:val="18"/>
        </w:numPr>
        <w:tabs>
          <w:tab w:val="clear" w:pos="360"/>
          <w:tab w:val="left" w:pos="2340"/>
        </w:tabs>
        <w:ind w:left="2340" w:hanging="360"/>
        <w:rPr>
          <w:spacing w:val="0"/>
          <w:w w:val="100"/>
          <w:sz w:val="22"/>
          <w:szCs w:val="22"/>
        </w:rPr>
      </w:pPr>
      <w:r>
        <w:rPr>
          <w:spacing w:val="0"/>
          <w:w w:val="100"/>
          <w:sz w:val="22"/>
          <w:szCs w:val="22"/>
        </w:rPr>
        <w:t xml:space="preserve">Spiritual death </w:t>
      </w:r>
      <w:r w:rsidR="003B04A7">
        <w:rPr>
          <w:spacing w:val="0"/>
          <w:w w:val="100"/>
          <w:sz w:val="22"/>
          <w:szCs w:val="22"/>
        </w:rPr>
        <w:t>(separation from God) is the 2</w:t>
      </w:r>
      <w:r w:rsidR="003B04A7" w:rsidRPr="003B04A7">
        <w:rPr>
          <w:spacing w:val="0"/>
          <w:w w:val="100"/>
          <w:sz w:val="22"/>
          <w:szCs w:val="22"/>
          <w:vertAlign w:val="superscript"/>
        </w:rPr>
        <w:t>nd</w:t>
      </w:r>
      <w:r w:rsidR="003B04A7">
        <w:rPr>
          <w:spacing w:val="0"/>
          <w:w w:val="100"/>
          <w:sz w:val="22"/>
          <w:szCs w:val="22"/>
        </w:rPr>
        <w:t xml:space="preserve"> Death – </w:t>
      </w:r>
      <w:r w:rsidR="003B04A7" w:rsidRPr="003B04A7">
        <w:rPr>
          <w:spacing w:val="0"/>
          <w:w w:val="100"/>
          <w:sz w:val="22"/>
          <w:szCs w:val="22"/>
        </w:rPr>
        <w:t>Rom. 5:12-14; I Cor. 15:21-22</w:t>
      </w:r>
      <w:r w:rsidR="003B04A7">
        <w:rPr>
          <w:spacing w:val="0"/>
          <w:w w:val="100"/>
          <w:sz w:val="22"/>
          <w:szCs w:val="22"/>
        </w:rPr>
        <w:t>; Rev. 20:11-15</w:t>
      </w:r>
    </w:p>
    <w:p w14:paraId="7BBBE5FD" w14:textId="77777777" w:rsidR="00D23D18" w:rsidRPr="00D23D18" w:rsidRDefault="00D23D18" w:rsidP="00D23D18">
      <w:pPr>
        <w:pStyle w:val="BodyText"/>
        <w:numPr>
          <w:ilvl w:val="1"/>
          <w:numId w:val="18"/>
        </w:numPr>
        <w:tabs>
          <w:tab w:val="clear" w:pos="360"/>
        </w:tabs>
        <w:rPr>
          <w:spacing w:val="0"/>
          <w:w w:val="100"/>
          <w:sz w:val="22"/>
          <w:szCs w:val="22"/>
        </w:rPr>
      </w:pPr>
      <w:r w:rsidRPr="00CB23F8">
        <w:rPr>
          <w:color w:val="212121"/>
          <w:sz w:val="22"/>
          <w:szCs w:val="22"/>
          <w:shd w:val="clear" w:color="auto" w:fill="FFFFFF"/>
        </w:rPr>
        <w:t>Where men began to trust their own wisdom and will instead of God's</w:t>
      </w:r>
      <w:r w:rsidR="003B04A7">
        <w:rPr>
          <w:color w:val="212121"/>
          <w:sz w:val="22"/>
          <w:szCs w:val="22"/>
          <w:shd w:val="clear" w:color="auto" w:fill="FFFFFF"/>
        </w:rPr>
        <w:t xml:space="preserve"> – Gen. 4:16, 19-24</w:t>
      </w:r>
    </w:p>
    <w:p w14:paraId="72730275" w14:textId="2CCD2989" w:rsidR="00D23D18" w:rsidRPr="00D23D18" w:rsidRDefault="00D23D18" w:rsidP="00D23D18">
      <w:pPr>
        <w:pStyle w:val="BodyText"/>
        <w:numPr>
          <w:ilvl w:val="2"/>
          <w:numId w:val="18"/>
        </w:numPr>
        <w:tabs>
          <w:tab w:val="clear" w:pos="360"/>
          <w:tab w:val="left" w:pos="2340"/>
        </w:tabs>
        <w:ind w:left="2340" w:hanging="360"/>
        <w:rPr>
          <w:spacing w:val="0"/>
          <w:w w:val="100"/>
          <w:sz w:val="22"/>
          <w:szCs w:val="22"/>
        </w:rPr>
      </w:pPr>
      <w:r w:rsidRPr="00CB23F8">
        <w:rPr>
          <w:color w:val="212121"/>
          <w:sz w:val="22"/>
          <w:szCs w:val="22"/>
          <w:shd w:val="clear" w:color="auto" w:fill="FFFFFF"/>
        </w:rPr>
        <w:t>Away from the presence of the Lord</w:t>
      </w:r>
      <w:r w:rsidR="003B04A7">
        <w:rPr>
          <w:color w:val="212121"/>
          <w:sz w:val="22"/>
          <w:szCs w:val="22"/>
          <w:shd w:val="clear" w:color="auto" w:fill="FFFFFF"/>
        </w:rPr>
        <w:t xml:space="preserve"> – Gen. 4</w:t>
      </w:r>
      <w:r w:rsidRPr="00CB23F8">
        <w:rPr>
          <w:color w:val="212121"/>
          <w:sz w:val="22"/>
          <w:szCs w:val="22"/>
          <w:shd w:val="clear" w:color="auto" w:fill="FFFFFF"/>
        </w:rPr>
        <w:t>:16</w:t>
      </w:r>
      <w:r w:rsidR="003B04A7">
        <w:rPr>
          <w:color w:val="212121"/>
          <w:sz w:val="22"/>
          <w:szCs w:val="22"/>
          <w:shd w:val="clear" w:color="auto" w:fill="FFFFFF"/>
        </w:rPr>
        <w:t xml:space="preserve"> </w:t>
      </w:r>
      <w:r w:rsidR="003B04A7" w:rsidRPr="000B29DE">
        <w:rPr>
          <w:i/>
          <w:color w:val="212121"/>
          <w:sz w:val="22"/>
          <w:szCs w:val="22"/>
          <w:shd w:val="clear" w:color="auto" w:fill="FFFFFF"/>
        </w:rPr>
        <w:t>(</w:t>
      </w:r>
      <w:r w:rsidRPr="000B29DE">
        <w:rPr>
          <w:i/>
          <w:color w:val="212121"/>
          <w:sz w:val="22"/>
          <w:szCs w:val="22"/>
          <w:shd w:val="clear" w:color="auto" w:fill="FFFFFF"/>
        </w:rPr>
        <w:t>Jn</w:t>
      </w:r>
      <w:r w:rsidR="003B04A7" w:rsidRPr="000B29DE">
        <w:rPr>
          <w:i/>
          <w:color w:val="212121"/>
          <w:sz w:val="22"/>
          <w:szCs w:val="22"/>
          <w:shd w:val="clear" w:color="auto" w:fill="FFFFFF"/>
        </w:rPr>
        <w:t>. 14:23: Obedience = fellowship with God)</w:t>
      </w:r>
      <w:r w:rsidR="00DB623C">
        <w:rPr>
          <w:i/>
          <w:color w:val="212121"/>
          <w:sz w:val="22"/>
          <w:szCs w:val="22"/>
          <w:shd w:val="clear" w:color="auto" w:fill="FFFFFF"/>
        </w:rPr>
        <w:t xml:space="preserve"> – Cain went to Nod, “east of Eden”</w:t>
      </w:r>
    </w:p>
    <w:p w14:paraId="413243E8" w14:textId="147B38F5" w:rsidR="00D23D18" w:rsidRPr="00D23D18" w:rsidRDefault="00D23D18" w:rsidP="00D23D18">
      <w:pPr>
        <w:pStyle w:val="BodyText"/>
        <w:numPr>
          <w:ilvl w:val="2"/>
          <w:numId w:val="18"/>
        </w:numPr>
        <w:tabs>
          <w:tab w:val="clear" w:pos="360"/>
          <w:tab w:val="left" w:pos="2340"/>
        </w:tabs>
        <w:ind w:left="2340" w:hanging="360"/>
        <w:rPr>
          <w:spacing w:val="0"/>
          <w:w w:val="100"/>
          <w:sz w:val="22"/>
          <w:szCs w:val="22"/>
        </w:rPr>
      </w:pPr>
      <w:r w:rsidRPr="00CB23F8">
        <w:rPr>
          <w:color w:val="212121"/>
          <w:sz w:val="22"/>
          <w:szCs w:val="22"/>
          <w:shd w:val="clear" w:color="auto" w:fill="FFFFFF"/>
        </w:rPr>
        <w:t>Marriage and the home corrup</w:t>
      </w:r>
      <w:r w:rsidR="003B04A7">
        <w:rPr>
          <w:color w:val="212121"/>
          <w:sz w:val="22"/>
          <w:szCs w:val="22"/>
          <w:shd w:val="clear" w:color="auto" w:fill="FFFFFF"/>
        </w:rPr>
        <w:t xml:space="preserve">ted and defiled – </w:t>
      </w:r>
      <w:r w:rsidR="00DB623C">
        <w:rPr>
          <w:color w:val="212121"/>
          <w:sz w:val="22"/>
          <w:szCs w:val="22"/>
          <w:shd w:val="clear" w:color="auto" w:fill="FFFFFF"/>
        </w:rPr>
        <w:t xml:space="preserve">Gen. </w:t>
      </w:r>
      <w:r w:rsidR="003B04A7">
        <w:rPr>
          <w:color w:val="212121"/>
          <w:sz w:val="22"/>
          <w:szCs w:val="22"/>
          <w:shd w:val="clear" w:color="auto" w:fill="FFFFFF"/>
        </w:rPr>
        <w:t xml:space="preserve">4:19 </w:t>
      </w:r>
      <w:r w:rsidR="003B04A7" w:rsidRPr="00FA26E8">
        <w:rPr>
          <w:i/>
          <w:color w:val="212121"/>
          <w:sz w:val="22"/>
          <w:szCs w:val="22"/>
          <w:shd w:val="clear" w:color="auto" w:fill="FFFFFF"/>
        </w:rPr>
        <w:t xml:space="preserve">(2:21-22, 24; </w:t>
      </w:r>
      <w:r w:rsidR="009A0C37">
        <w:rPr>
          <w:i/>
          <w:color w:val="212121"/>
          <w:sz w:val="22"/>
          <w:szCs w:val="22"/>
          <w:shd w:val="clear" w:color="auto" w:fill="FFFFFF"/>
        </w:rPr>
        <w:t>Mk. 10:6-8</w:t>
      </w:r>
      <w:r w:rsidR="003B04A7" w:rsidRPr="00FA26E8">
        <w:rPr>
          <w:i/>
          <w:color w:val="212121"/>
          <w:sz w:val="22"/>
          <w:szCs w:val="22"/>
          <w:shd w:val="clear" w:color="auto" w:fill="FFFFFF"/>
        </w:rPr>
        <w:t>)</w:t>
      </w:r>
    </w:p>
    <w:p w14:paraId="4063E96F" w14:textId="04A04DC5" w:rsidR="00D23D18" w:rsidRPr="00D23D18" w:rsidRDefault="00D23D18" w:rsidP="00D23D18">
      <w:pPr>
        <w:pStyle w:val="BodyText"/>
        <w:numPr>
          <w:ilvl w:val="2"/>
          <w:numId w:val="18"/>
        </w:numPr>
        <w:tabs>
          <w:tab w:val="clear" w:pos="360"/>
          <w:tab w:val="left" w:pos="2340"/>
        </w:tabs>
        <w:ind w:left="2340" w:hanging="360"/>
        <w:rPr>
          <w:spacing w:val="0"/>
          <w:w w:val="100"/>
          <w:sz w:val="22"/>
          <w:szCs w:val="22"/>
        </w:rPr>
      </w:pPr>
      <w:r w:rsidRPr="00CB23F8">
        <w:rPr>
          <w:color w:val="212121"/>
          <w:sz w:val="22"/>
          <w:szCs w:val="22"/>
          <w:shd w:val="clear" w:color="auto" w:fill="FFFFFF"/>
        </w:rPr>
        <w:t>Oppre</w:t>
      </w:r>
      <w:r w:rsidR="003B04A7">
        <w:rPr>
          <w:color w:val="212121"/>
          <w:sz w:val="22"/>
          <w:szCs w:val="22"/>
          <w:shd w:val="clear" w:color="auto" w:fill="FFFFFF"/>
        </w:rPr>
        <w:t xml:space="preserve">ssion and injustice increased – </w:t>
      </w:r>
      <w:r w:rsidR="00DB623C">
        <w:rPr>
          <w:color w:val="212121"/>
          <w:sz w:val="22"/>
          <w:szCs w:val="22"/>
          <w:shd w:val="clear" w:color="auto" w:fill="FFFFFF"/>
        </w:rPr>
        <w:t xml:space="preserve">Gen. </w:t>
      </w:r>
      <w:r w:rsidR="003B04A7">
        <w:rPr>
          <w:color w:val="212121"/>
          <w:sz w:val="22"/>
          <w:szCs w:val="22"/>
          <w:shd w:val="clear" w:color="auto" w:fill="FFFFFF"/>
        </w:rPr>
        <w:t>4:23-24</w:t>
      </w:r>
    </w:p>
    <w:p w14:paraId="53FF0C1C" w14:textId="77777777" w:rsidR="00D23D18" w:rsidRPr="00D23D18" w:rsidRDefault="00D23D18" w:rsidP="00D23D18">
      <w:pPr>
        <w:pStyle w:val="BodyText"/>
        <w:numPr>
          <w:ilvl w:val="1"/>
          <w:numId w:val="18"/>
        </w:numPr>
        <w:tabs>
          <w:tab w:val="clear" w:pos="360"/>
          <w:tab w:val="left" w:pos="1440"/>
        </w:tabs>
        <w:rPr>
          <w:spacing w:val="0"/>
          <w:w w:val="100"/>
          <w:sz w:val="22"/>
          <w:szCs w:val="22"/>
        </w:rPr>
      </w:pPr>
      <w:r w:rsidRPr="00CB23F8">
        <w:rPr>
          <w:color w:val="212121"/>
          <w:sz w:val="22"/>
          <w:szCs w:val="22"/>
          <w:shd w:val="clear" w:color="auto" w:fill="FFFFFF"/>
        </w:rPr>
        <w:t xml:space="preserve">Where men </w:t>
      </w:r>
      <w:r>
        <w:rPr>
          <w:color w:val="212121"/>
          <w:sz w:val="22"/>
          <w:szCs w:val="22"/>
          <w:shd w:val="clear" w:color="auto" w:fill="FFFFFF"/>
        </w:rPr>
        <w:t>“</w:t>
      </w:r>
      <w:r w:rsidRPr="00CB23F8">
        <w:rPr>
          <w:color w:val="212121"/>
          <w:sz w:val="22"/>
          <w:szCs w:val="22"/>
          <w:shd w:val="clear" w:color="auto" w:fill="FFFFFF"/>
        </w:rPr>
        <w:t>began to call on the name of the Lord</w:t>
      </w:r>
      <w:r>
        <w:rPr>
          <w:color w:val="212121"/>
          <w:sz w:val="22"/>
          <w:szCs w:val="22"/>
          <w:shd w:val="clear" w:color="auto" w:fill="FFFFFF"/>
        </w:rPr>
        <w:t>”</w:t>
      </w:r>
      <w:r w:rsidR="003B04A7">
        <w:rPr>
          <w:color w:val="212121"/>
          <w:sz w:val="22"/>
          <w:szCs w:val="22"/>
          <w:shd w:val="clear" w:color="auto" w:fill="FFFFFF"/>
        </w:rPr>
        <w:t xml:space="preserve"> – Gen. 4:25-26</w:t>
      </w:r>
    </w:p>
    <w:p w14:paraId="7A805E44" w14:textId="77777777" w:rsidR="00D23D18" w:rsidRPr="00D23D18" w:rsidRDefault="00D23D18" w:rsidP="00D23D18">
      <w:pPr>
        <w:pStyle w:val="BodyText"/>
        <w:numPr>
          <w:ilvl w:val="2"/>
          <w:numId w:val="18"/>
        </w:numPr>
        <w:tabs>
          <w:tab w:val="clear" w:pos="360"/>
          <w:tab w:val="left" w:pos="2340"/>
        </w:tabs>
        <w:ind w:left="2340" w:hanging="360"/>
        <w:rPr>
          <w:spacing w:val="0"/>
          <w:w w:val="100"/>
          <w:sz w:val="22"/>
          <w:szCs w:val="22"/>
        </w:rPr>
      </w:pPr>
      <w:r w:rsidRPr="00CB23F8">
        <w:rPr>
          <w:color w:val="212121"/>
          <w:sz w:val="22"/>
          <w:szCs w:val="22"/>
          <w:shd w:val="clear" w:color="auto" w:fill="FFFFFF"/>
        </w:rPr>
        <w:t>God did not forget His pro</w:t>
      </w:r>
      <w:r w:rsidR="003B04A7">
        <w:rPr>
          <w:color w:val="212121"/>
          <w:sz w:val="22"/>
          <w:szCs w:val="22"/>
          <w:shd w:val="clear" w:color="auto" w:fill="FFFFFF"/>
        </w:rPr>
        <w:t xml:space="preserve">mise (seed of woman) – </w:t>
      </w:r>
      <w:r w:rsidR="003B04A7" w:rsidRPr="008D3B87">
        <w:rPr>
          <w:i/>
          <w:color w:val="212121"/>
          <w:sz w:val="22"/>
          <w:szCs w:val="22"/>
          <w:shd w:val="clear" w:color="auto" w:fill="FFFFFF"/>
        </w:rPr>
        <w:t>Gen. 3:15</w:t>
      </w:r>
    </w:p>
    <w:p w14:paraId="29AD5D93" w14:textId="77777777" w:rsidR="00D23D18" w:rsidRPr="00D23D18" w:rsidRDefault="00D23D18" w:rsidP="00D23D18">
      <w:pPr>
        <w:pStyle w:val="BodyText"/>
        <w:numPr>
          <w:ilvl w:val="2"/>
          <w:numId w:val="18"/>
        </w:numPr>
        <w:tabs>
          <w:tab w:val="clear" w:pos="360"/>
          <w:tab w:val="left" w:pos="2340"/>
        </w:tabs>
        <w:ind w:left="2340" w:hanging="360"/>
        <w:rPr>
          <w:spacing w:val="0"/>
          <w:w w:val="100"/>
          <w:sz w:val="22"/>
          <w:szCs w:val="22"/>
        </w:rPr>
      </w:pPr>
      <w:r w:rsidRPr="00CB23F8">
        <w:rPr>
          <w:color w:val="212121"/>
          <w:sz w:val="22"/>
          <w:szCs w:val="22"/>
          <w:shd w:val="clear" w:color="auto" w:fill="FFFFFF"/>
        </w:rPr>
        <w:t>God gives us chi</w:t>
      </w:r>
      <w:r w:rsidR="003B04A7">
        <w:rPr>
          <w:color w:val="212121"/>
          <w:sz w:val="22"/>
          <w:szCs w:val="22"/>
          <w:shd w:val="clear" w:color="auto" w:fill="FFFFFF"/>
        </w:rPr>
        <w:t>ldren to comfort us – Ps. 127:3</w:t>
      </w:r>
    </w:p>
    <w:p w14:paraId="7AEBA871" w14:textId="77777777" w:rsidR="00D23D18" w:rsidRPr="00D23D18" w:rsidRDefault="00D23D18" w:rsidP="00D23D18">
      <w:pPr>
        <w:pStyle w:val="BodyText"/>
        <w:numPr>
          <w:ilvl w:val="2"/>
          <w:numId w:val="18"/>
        </w:numPr>
        <w:tabs>
          <w:tab w:val="clear" w:pos="360"/>
          <w:tab w:val="left" w:pos="2340"/>
        </w:tabs>
        <w:ind w:left="2340" w:hanging="360"/>
        <w:rPr>
          <w:spacing w:val="0"/>
          <w:w w:val="100"/>
          <w:sz w:val="22"/>
          <w:szCs w:val="22"/>
        </w:rPr>
      </w:pPr>
      <w:r w:rsidRPr="00CB23F8">
        <w:rPr>
          <w:color w:val="212121"/>
          <w:sz w:val="22"/>
          <w:szCs w:val="22"/>
          <w:shd w:val="clear" w:color="auto" w:fill="FFFFFF"/>
        </w:rPr>
        <w:t>The blessing of free will is confirme</w:t>
      </w:r>
      <w:r w:rsidR="003B04A7">
        <w:rPr>
          <w:color w:val="212121"/>
          <w:sz w:val="22"/>
          <w:szCs w:val="22"/>
          <w:shd w:val="clear" w:color="auto" w:fill="FFFFFF"/>
        </w:rPr>
        <w:t xml:space="preserve">d there </w:t>
      </w:r>
      <w:r w:rsidR="003B04A7" w:rsidRPr="003B04A7">
        <w:rPr>
          <w:i/>
          <w:color w:val="212121"/>
          <w:sz w:val="22"/>
          <w:szCs w:val="22"/>
          <w:shd w:val="clear" w:color="auto" w:fill="FFFFFF"/>
        </w:rPr>
        <w:t>(Ezek. 18:10-18)</w:t>
      </w:r>
    </w:p>
    <w:p w14:paraId="3DA9E14D" w14:textId="77777777" w:rsidR="00D23D18" w:rsidRPr="00D23D18" w:rsidRDefault="00D23D18" w:rsidP="00D23D18">
      <w:pPr>
        <w:pStyle w:val="BodyText"/>
        <w:numPr>
          <w:ilvl w:val="2"/>
          <w:numId w:val="18"/>
        </w:numPr>
        <w:tabs>
          <w:tab w:val="clear" w:pos="360"/>
          <w:tab w:val="left" w:pos="2340"/>
        </w:tabs>
        <w:ind w:left="2340" w:hanging="360"/>
        <w:rPr>
          <w:spacing w:val="0"/>
          <w:w w:val="100"/>
          <w:sz w:val="22"/>
          <w:szCs w:val="22"/>
        </w:rPr>
      </w:pPr>
      <w:r w:rsidRPr="00CB23F8">
        <w:rPr>
          <w:color w:val="212121"/>
          <w:sz w:val="22"/>
          <w:szCs w:val="22"/>
          <w:shd w:val="clear" w:color="auto" w:fill="FFFFFF"/>
        </w:rPr>
        <w:t>Our culture does not define our faith</w:t>
      </w:r>
      <w:r w:rsidR="003B04A7">
        <w:rPr>
          <w:color w:val="212121"/>
          <w:sz w:val="22"/>
          <w:szCs w:val="22"/>
          <w:shd w:val="clear" w:color="auto" w:fill="FFFFFF"/>
        </w:rPr>
        <w:t xml:space="preserve">! </w:t>
      </w:r>
      <w:r w:rsidRPr="00CB23F8">
        <w:rPr>
          <w:color w:val="212121"/>
          <w:sz w:val="22"/>
          <w:szCs w:val="22"/>
          <w:shd w:val="clear" w:color="auto" w:fill="FFFFFF"/>
        </w:rPr>
        <w:t>We must live a</w:t>
      </w:r>
      <w:r w:rsidR="003B04A7">
        <w:rPr>
          <w:color w:val="212121"/>
          <w:sz w:val="22"/>
          <w:szCs w:val="22"/>
          <w:shd w:val="clear" w:color="auto" w:fill="FFFFFF"/>
        </w:rPr>
        <w:t>bove the culture – Rom. 13:11-14; Phil. 2:15</w:t>
      </w:r>
    </w:p>
    <w:p w14:paraId="39351054" w14:textId="77777777" w:rsidR="00D23D18" w:rsidRPr="00D23D18" w:rsidRDefault="00D23D18" w:rsidP="00D23D18">
      <w:pPr>
        <w:pStyle w:val="BodyText"/>
        <w:numPr>
          <w:ilvl w:val="1"/>
          <w:numId w:val="18"/>
        </w:numPr>
        <w:tabs>
          <w:tab w:val="clear" w:pos="360"/>
          <w:tab w:val="left" w:pos="1440"/>
          <w:tab w:val="left" w:pos="2250"/>
        </w:tabs>
        <w:rPr>
          <w:spacing w:val="0"/>
          <w:w w:val="100"/>
          <w:sz w:val="22"/>
          <w:szCs w:val="22"/>
        </w:rPr>
      </w:pPr>
      <w:r w:rsidRPr="00CB23F8">
        <w:rPr>
          <w:color w:val="212121"/>
          <w:sz w:val="22"/>
          <w:szCs w:val="22"/>
          <w:shd w:val="clear" w:color="auto" w:fill="FFFFFF"/>
        </w:rPr>
        <w:t>Where people thoroughly c</w:t>
      </w:r>
      <w:r w:rsidR="000B29DE">
        <w:rPr>
          <w:color w:val="212121"/>
          <w:sz w:val="22"/>
          <w:szCs w:val="22"/>
          <w:shd w:val="clear" w:color="auto" w:fill="FFFFFF"/>
        </w:rPr>
        <w:t xml:space="preserve">orrupted themselves – </w:t>
      </w:r>
      <w:r w:rsidR="003B04A7">
        <w:rPr>
          <w:color w:val="212121"/>
          <w:sz w:val="22"/>
          <w:szCs w:val="22"/>
          <w:shd w:val="clear" w:color="auto" w:fill="FFFFFF"/>
        </w:rPr>
        <w:t>Gen. 6:1-5</w:t>
      </w:r>
    </w:p>
    <w:p w14:paraId="43C039B0" w14:textId="77777777" w:rsidR="00D23D18" w:rsidRPr="00D23D18" w:rsidRDefault="00D23D18" w:rsidP="00D23D18">
      <w:pPr>
        <w:pStyle w:val="BodyText"/>
        <w:numPr>
          <w:ilvl w:val="2"/>
          <w:numId w:val="18"/>
        </w:numPr>
        <w:tabs>
          <w:tab w:val="clear" w:pos="360"/>
          <w:tab w:val="left" w:pos="1440"/>
          <w:tab w:val="left" w:pos="2340"/>
        </w:tabs>
        <w:ind w:left="2340" w:hanging="360"/>
        <w:rPr>
          <w:spacing w:val="0"/>
          <w:w w:val="100"/>
          <w:sz w:val="22"/>
          <w:szCs w:val="22"/>
        </w:rPr>
      </w:pPr>
      <w:r w:rsidRPr="00CB23F8">
        <w:rPr>
          <w:color w:val="212121"/>
          <w:sz w:val="22"/>
          <w:szCs w:val="22"/>
          <w:shd w:val="clear" w:color="auto" w:fill="FFFFFF"/>
        </w:rPr>
        <w:t xml:space="preserve">Spiritual </w:t>
      </w:r>
      <w:r w:rsidR="000B29DE">
        <w:rPr>
          <w:color w:val="212121"/>
          <w:sz w:val="22"/>
          <w:szCs w:val="22"/>
          <w:shd w:val="clear" w:color="auto" w:fill="FFFFFF"/>
        </w:rPr>
        <w:t xml:space="preserve">indifference (no love for God) – </w:t>
      </w:r>
      <w:r w:rsidRPr="00CB23F8">
        <w:rPr>
          <w:color w:val="212121"/>
          <w:sz w:val="22"/>
          <w:szCs w:val="22"/>
          <w:shd w:val="clear" w:color="auto" w:fill="FFFFFF"/>
        </w:rPr>
        <w:t>6:</w:t>
      </w:r>
      <w:r w:rsidR="000B29DE">
        <w:rPr>
          <w:color w:val="212121"/>
          <w:sz w:val="22"/>
          <w:szCs w:val="22"/>
          <w:shd w:val="clear" w:color="auto" w:fill="FFFFFF"/>
        </w:rPr>
        <w:t>5, 12</w:t>
      </w:r>
      <w:r w:rsidRPr="00CB23F8">
        <w:rPr>
          <w:color w:val="212121"/>
          <w:sz w:val="22"/>
          <w:szCs w:val="22"/>
          <w:shd w:val="clear" w:color="auto" w:fill="FFFFFF"/>
        </w:rPr>
        <w:t xml:space="preserve"> (</w:t>
      </w:r>
      <w:r>
        <w:rPr>
          <w:color w:val="212121"/>
          <w:sz w:val="22"/>
          <w:szCs w:val="22"/>
          <w:shd w:val="clear" w:color="auto" w:fill="FFFFFF"/>
        </w:rPr>
        <w:t>Mt.</w:t>
      </w:r>
      <w:r w:rsidRPr="00CB23F8">
        <w:rPr>
          <w:color w:val="212121"/>
          <w:sz w:val="22"/>
          <w:szCs w:val="22"/>
          <w:shd w:val="clear" w:color="auto" w:fill="FFFFFF"/>
        </w:rPr>
        <w:t xml:space="preserve"> 22</w:t>
      </w:r>
      <w:r w:rsidR="003B04A7">
        <w:rPr>
          <w:color w:val="212121"/>
          <w:sz w:val="22"/>
          <w:szCs w:val="22"/>
          <w:shd w:val="clear" w:color="auto" w:fill="FFFFFF"/>
        </w:rPr>
        <w:t>:37)</w:t>
      </w:r>
    </w:p>
    <w:p w14:paraId="4071E03E" w14:textId="77777777" w:rsidR="00D23D18" w:rsidRPr="00D23D18" w:rsidRDefault="00D23D18" w:rsidP="00D23D18">
      <w:pPr>
        <w:pStyle w:val="BodyText"/>
        <w:numPr>
          <w:ilvl w:val="2"/>
          <w:numId w:val="18"/>
        </w:numPr>
        <w:tabs>
          <w:tab w:val="clear" w:pos="360"/>
          <w:tab w:val="left" w:pos="1440"/>
          <w:tab w:val="left" w:pos="2340"/>
        </w:tabs>
        <w:ind w:left="2340" w:hanging="360"/>
        <w:rPr>
          <w:spacing w:val="0"/>
          <w:w w:val="100"/>
          <w:sz w:val="22"/>
          <w:szCs w:val="22"/>
        </w:rPr>
      </w:pPr>
      <w:r w:rsidRPr="00CB23F8">
        <w:rPr>
          <w:color w:val="212121"/>
          <w:sz w:val="22"/>
          <w:szCs w:val="22"/>
          <w:shd w:val="clear" w:color="auto" w:fill="FFFFFF"/>
        </w:rPr>
        <w:t>Violence (no love for others)</w:t>
      </w:r>
      <w:r w:rsidR="000B29DE">
        <w:rPr>
          <w:color w:val="212121"/>
          <w:sz w:val="22"/>
          <w:szCs w:val="22"/>
          <w:shd w:val="clear" w:color="auto" w:fill="FFFFFF"/>
        </w:rPr>
        <w:t xml:space="preserve"> – </w:t>
      </w:r>
      <w:r w:rsidRPr="00CB23F8">
        <w:rPr>
          <w:color w:val="212121"/>
          <w:sz w:val="22"/>
          <w:szCs w:val="22"/>
          <w:shd w:val="clear" w:color="auto" w:fill="FFFFFF"/>
        </w:rPr>
        <w:t>6:</w:t>
      </w:r>
      <w:r w:rsidR="000B29DE">
        <w:rPr>
          <w:color w:val="212121"/>
          <w:sz w:val="22"/>
          <w:szCs w:val="22"/>
          <w:shd w:val="clear" w:color="auto" w:fill="FFFFFF"/>
        </w:rPr>
        <w:t>11, 13</w:t>
      </w:r>
      <w:r w:rsidRPr="00CB23F8">
        <w:rPr>
          <w:color w:val="212121"/>
          <w:sz w:val="22"/>
          <w:szCs w:val="22"/>
          <w:shd w:val="clear" w:color="auto" w:fill="FFFFFF"/>
        </w:rPr>
        <w:t xml:space="preserve"> (</w:t>
      </w:r>
      <w:r>
        <w:rPr>
          <w:color w:val="212121"/>
          <w:sz w:val="22"/>
          <w:szCs w:val="22"/>
          <w:shd w:val="clear" w:color="auto" w:fill="FFFFFF"/>
        </w:rPr>
        <w:t>Mt.</w:t>
      </w:r>
      <w:r w:rsidR="003B04A7">
        <w:rPr>
          <w:color w:val="212121"/>
          <w:sz w:val="22"/>
          <w:szCs w:val="22"/>
          <w:shd w:val="clear" w:color="auto" w:fill="FFFFFF"/>
        </w:rPr>
        <w:t xml:space="preserve"> 22:39)</w:t>
      </w:r>
    </w:p>
    <w:p w14:paraId="6BB4730D" w14:textId="77777777" w:rsidR="00D23D18" w:rsidRPr="00D23D18" w:rsidRDefault="00D23D18" w:rsidP="00D23D18">
      <w:pPr>
        <w:pStyle w:val="BodyText"/>
        <w:numPr>
          <w:ilvl w:val="1"/>
          <w:numId w:val="18"/>
        </w:numPr>
        <w:tabs>
          <w:tab w:val="clear" w:pos="360"/>
          <w:tab w:val="left" w:pos="1440"/>
          <w:tab w:val="left" w:pos="2340"/>
        </w:tabs>
        <w:rPr>
          <w:spacing w:val="0"/>
          <w:w w:val="100"/>
          <w:sz w:val="22"/>
          <w:szCs w:val="22"/>
        </w:rPr>
      </w:pPr>
      <w:r w:rsidRPr="00CB23F8">
        <w:rPr>
          <w:color w:val="212121"/>
          <w:sz w:val="22"/>
          <w:szCs w:val="22"/>
          <w:shd w:val="clear" w:color="auto" w:fill="FFFFFF"/>
        </w:rPr>
        <w:t>Where God's judgment against sin was announced and a</w:t>
      </w:r>
      <w:r w:rsidR="003B04A7">
        <w:rPr>
          <w:color w:val="212121"/>
          <w:sz w:val="22"/>
          <w:szCs w:val="22"/>
          <w:shd w:val="clear" w:color="auto" w:fill="FFFFFF"/>
        </w:rPr>
        <w:t>pplied</w:t>
      </w:r>
      <w:r w:rsidR="000B29DE">
        <w:rPr>
          <w:color w:val="212121"/>
          <w:sz w:val="22"/>
          <w:szCs w:val="22"/>
          <w:shd w:val="clear" w:color="auto" w:fill="FFFFFF"/>
        </w:rPr>
        <w:t xml:space="preserve"> – </w:t>
      </w:r>
      <w:r w:rsidR="000B29DE" w:rsidRPr="000B29DE">
        <w:rPr>
          <w:i/>
          <w:color w:val="212121"/>
          <w:sz w:val="22"/>
          <w:szCs w:val="22"/>
          <w:shd w:val="clear" w:color="auto" w:fill="FFFFFF"/>
        </w:rPr>
        <w:t>G</w:t>
      </w:r>
      <w:r w:rsidR="003B04A7" w:rsidRPr="000B29DE">
        <w:rPr>
          <w:i/>
          <w:color w:val="212121"/>
          <w:sz w:val="22"/>
          <w:szCs w:val="22"/>
          <w:shd w:val="clear" w:color="auto" w:fill="FFFFFF"/>
        </w:rPr>
        <w:t>en. 6:6-7; 7:11-12, 19</w:t>
      </w:r>
      <w:r>
        <w:rPr>
          <w:color w:val="212121"/>
          <w:sz w:val="22"/>
          <w:szCs w:val="22"/>
          <w:shd w:val="clear" w:color="auto" w:fill="FFFFFF"/>
        </w:rPr>
        <w:t xml:space="preserve"> </w:t>
      </w:r>
    </w:p>
    <w:p w14:paraId="04AEB356" w14:textId="77777777" w:rsidR="00D23D18" w:rsidRPr="00D23D18" w:rsidRDefault="00D23D18" w:rsidP="000B29DE">
      <w:pPr>
        <w:pStyle w:val="BodyText"/>
        <w:numPr>
          <w:ilvl w:val="2"/>
          <w:numId w:val="18"/>
        </w:numPr>
        <w:tabs>
          <w:tab w:val="clear" w:pos="360"/>
          <w:tab w:val="left" w:pos="2340"/>
        </w:tabs>
        <w:ind w:left="2340" w:hanging="360"/>
        <w:rPr>
          <w:spacing w:val="0"/>
          <w:w w:val="100"/>
          <w:sz w:val="22"/>
          <w:szCs w:val="22"/>
        </w:rPr>
      </w:pPr>
      <w:r w:rsidRPr="00CB23F8">
        <w:rPr>
          <w:color w:val="212121"/>
          <w:sz w:val="22"/>
          <w:szCs w:val="22"/>
          <w:shd w:val="clear" w:color="auto" w:fill="FFFFFF"/>
        </w:rPr>
        <w:t>Water judgment foreshad</w:t>
      </w:r>
      <w:r w:rsidR="000B29DE">
        <w:rPr>
          <w:color w:val="212121"/>
          <w:sz w:val="22"/>
          <w:szCs w:val="22"/>
          <w:shd w:val="clear" w:color="auto" w:fill="FFFFFF"/>
        </w:rPr>
        <w:t xml:space="preserve">ows fire judgment – II </w:t>
      </w:r>
      <w:r w:rsidR="003B04A7">
        <w:rPr>
          <w:color w:val="212121"/>
          <w:sz w:val="22"/>
          <w:szCs w:val="22"/>
          <w:shd w:val="clear" w:color="auto" w:fill="FFFFFF"/>
        </w:rPr>
        <w:t>Pet. 3:5-7</w:t>
      </w:r>
      <w:r w:rsidR="000B29DE">
        <w:rPr>
          <w:color w:val="212121"/>
          <w:sz w:val="22"/>
          <w:szCs w:val="22"/>
          <w:shd w:val="clear" w:color="auto" w:fill="FFFFFF"/>
        </w:rPr>
        <w:t>, 10 (The “Global Warming” all men ought to be truly concerned about!)</w:t>
      </w:r>
    </w:p>
    <w:p w14:paraId="3D22963A" w14:textId="77777777" w:rsidR="00D23D18" w:rsidRPr="00D23D18" w:rsidRDefault="00D23D18" w:rsidP="00D23D18">
      <w:pPr>
        <w:pStyle w:val="BodyText"/>
        <w:numPr>
          <w:ilvl w:val="2"/>
          <w:numId w:val="18"/>
        </w:numPr>
        <w:tabs>
          <w:tab w:val="clear" w:pos="360"/>
          <w:tab w:val="left" w:pos="1440"/>
          <w:tab w:val="left" w:pos="2340"/>
        </w:tabs>
        <w:rPr>
          <w:spacing w:val="0"/>
          <w:w w:val="100"/>
          <w:sz w:val="22"/>
          <w:szCs w:val="22"/>
        </w:rPr>
      </w:pPr>
      <w:r w:rsidRPr="00CB23F8">
        <w:rPr>
          <w:color w:val="212121"/>
          <w:sz w:val="22"/>
          <w:szCs w:val="22"/>
          <w:shd w:val="clear" w:color="auto" w:fill="FFFFFF"/>
        </w:rPr>
        <w:t>How we live now determines our judgment</w:t>
      </w:r>
      <w:r w:rsidR="000B29DE">
        <w:rPr>
          <w:color w:val="212121"/>
          <w:sz w:val="22"/>
          <w:szCs w:val="22"/>
          <w:shd w:val="clear" w:color="auto" w:fill="FFFFFF"/>
        </w:rPr>
        <w:t xml:space="preserve"> – </w:t>
      </w:r>
      <w:r w:rsidRPr="00CB23F8">
        <w:rPr>
          <w:color w:val="212121"/>
          <w:sz w:val="22"/>
          <w:szCs w:val="22"/>
          <w:shd w:val="clear" w:color="auto" w:fill="FFFFFF"/>
        </w:rPr>
        <w:t>Jn</w:t>
      </w:r>
      <w:r w:rsidR="003B04A7">
        <w:rPr>
          <w:color w:val="212121"/>
          <w:sz w:val="22"/>
          <w:szCs w:val="22"/>
          <w:shd w:val="clear" w:color="auto" w:fill="FFFFFF"/>
        </w:rPr>
        <w:t>. 5:28-29</w:t>
      </w:r>
    </w:p>
    <w:p w14:paraId="72E9FA72" w14:textId="77777777" w:rsidR="00D23D18" w:rsidRPr="00D23D18" w:rsidRDefault="00D23D18" w:rsidP="00D23D18">
      <w:pPr>
        <w:pStyle w:val="BodyText"/>
        <w:numPr>
          <w:ilvl w:val="1"/>
          <w:numId w:val="18"/>
        </w:numPr>
        <w:tabs>
          <w:tab w:val="clear" w:pos="360"/>
          <w:tab w:val="left" w:pos="1440"/>
          <w:tab w:val="left" w:pos="2340"/>
        </w:tabs>
        <w:rPr>
          <w:spacing w:val="0"/>
          <w:w w:val="100"/>
          <w:sz w:val="22"/>
          <w:szCs w:val="22"/>
        </w:rPr>
      </w:pPr>
      <w:r w:rsidRPr="00CB23F8">
        <w:rPr>
          <w:color w:val="212121"/>
          <w:sz w:val="22"/>
          <w:szCs w:val="22"/>
          <w:shd w:val="clear" w:color="auto" w:fill="FFFFFF"/>
        </w:rPr>
        <w:t>Where Noah found grace in</w:t>
      </w:r>
      <w:r w:rsidR="000B29DE">
        <w:rPr>
          <w:color w:val="212121"/>
          <w:sz w:val="22"/>
          <w:szCs w:val="22"/>
          <w:shd w:val="clear" w:color="auto" w:fill="FFFFFF"/>
        </w:rPr>
        <w:t xml:space="preserve"> the eyes of the Lord (Despite the world around him – Phil. 2:15) – </w:t>
      </w:r>
      <w:r w:rsidR="003B04A7">
        <w:rPr>
          <w:color w:val="212121"/>
          <w:sz w:val="22"/>
          <w:szCs w:val="22"/>
          <w:shd w:val="clear" w:color="auto" w:fill="FFFFFF"/>
        </w:rPr>
        <w:t>Gen. 6:8</w:t>
      </w:r>
    </w:p>
    <w:p w14:paraId="1539DD47" w14:textId="65FDABA6" w:rsidR="00D23D18" w:rsidRPr="00D23D18" w:rsidRDefault="00D23D18" w:rsidP="00D23D18">
      <w:pPr>
        <w:pStyle w:val="BodyText"/>
        <w:numPr>
          <w:ilvl w:val="2"/>
          <w:numId w:val="18"/>
        </w:numPr>
        <w:tabs>
          <w:tab w:val="clear" w:pos="360"/>
          <w:tab w:val="left" w:pos="2340"/>
        </w:tabs>
        <w:ind w:left="2340" w:hanging="360"/>
        <w:rPr>
          <w:spacing w:val="0"/>
          <w:w w:val="100"/>
          <w:sz w:val="22"/>
          <w:szCs w:val="22"/>
        </w:rPr>
      </w:pPr>
      <w:r w:rsidRPr="00CB23F8">
        <w:rPr>
          <w:color w:val="212121"/>
          <w:sz w:val="22"/>
          <w:szCs w:val="22"/>
          <w:shd w:val="clear" w:color="auto" w:fill="FFFFFF"/>
        </w:rPr>
        <w:t xml:space="preserve">Grace is found </w:t>
      </w:r>
      <w:r w:rsidR="00DB623C">
        <w:rPr>
          <w:color w:val="212121"/>
          <w:sz w:val="22"/>
          <w:szCs w:val="22"/>
          <w:shd w:val="clear" w:color="auto" w:fill="FFFFFF"/>
        </w:rPr>
        <w:t>“</w:t>
      </w:r>
      <w:r w:rsidRPr="00CB23F8">
        <w:rPr>
          <w:color w:val="212121"/>
          <w:sz w:val="22"/>
          <w:szCs w:val="22"/>
          <w:shd w:val="clear" w:color="auto" w:fill="FFFFFF"/>
        </w:rPr>
        <w:t>East of Eden</w:t>
      </w:r>
      <w:r w:rsidR="00DB623C">
        <w:rPr>
          <w:color w:val="212121"/>
          <w:sz w:val="22"/>
          <w:szCs w:val="22"/>
          <w:shd w:val="clear" w:color="auto" w:fill="FFFFFF"/>
        </w:rPr>
        <w:t>”</w:t>
      </w:r>
      <w:r w:rsidRPr="00CB23F8">
        <w:rPr>
          <w:color w:val="212121"/>
          <w:sz w:val="22"/>
          <w:szCs w:val="22"/>
          <w:shd w:val="clear" w:color="auto" w:fill="FFFFFF"/>
        </w:rPr>
        <w:t>: Announced by God's command and rec</w:t>
      </w:r>
      <w:r w:rsidR="000B29DE">
        <w:rPr>
          <w:color w:val="212121"/>
          <w:sz w:val="22"/>
          <w:szCs w:val="22"/>
          <w:shd w:val="clear" w:color="auto" w:fill="FFFFFF"/>
        </w:rPr>
        <w:t xml:space="preserve">eived by Noah's obedient faith – </w:t>
      </w:r>
      <w:r w:rsidRPr="00CB23F8">
        <w:rPr>
          <w:color w:val="212121"/>
          <w:sz w:val="22"/>
          <w:szCs w:val="22"/>
          <w:shd w:val="clear" w:color="auto" w:fill="FFFFFF"/>
        </w:rPr>
        <w:t>G</w:t>
      </w:r>
      <w:r w:rsidR="003B04A7">
        <w:rPr>
          <w:color w:val="212121"/>
          <w:sz w:val="22"/>
          <w:szCs w:val="22"/>
          <w:shd w:val="clear" w:color="auto" w:fill="FFFFFF"/>
        </w:rPr>
        <w:t>en. 6:13-14, 22-7:1 (Heb. 11:7)</w:t>
      </w:r>
    </w:p>
    <w:p w14:paraId="67EABBFD" w14:textId="02E384C1" w:rsidR="00F32C93" w:rsidRDefault="00795D41" w:rsidP="00F32C93">
      <w:pPr>
        <w:numPr>
          <w:ilvl w:val="0"/>
          <w:numId w:val="18"/>
        </w:numPr>
        <w:tabs>
          <w:tab w:val="clear" w:pos="2880"/>
          <w:tab w:val="num" w:pos="810"/>
        </w:tabs>
        <w:ind w:left="810" w:hanging="45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Living </w:t>
      </w:r>
      <w:r w:rsidR="00E50A0E">
        <w:rPr>
          <w:sz w:val="22"/>
          <w:szCs w:val="22"/>
        </w:rPr>
        <w:t>“</w:t>
      </w:r>
      <w:r>
        <w:rPr>
          <w:sz w:val="22"/>
          <w:szCs w:val="22"/>
        </w:rPr>
        <w:t>East of Eden</w:t>
      </w:r>
      <w:r w:rsidR="00E50A0E">
        <w:rPr>
          <w:sz w:val="22"/>
          <w:szCs w:val="22"/>
        </w:rPr>
        <w:t>”</w:t>
      </w:r>
      <w:r>
        <w:rPr>
          <w:sz w:val="22"/>
          <w:szCs w:val="22"/>
        </w:rPr>
        <w:t xml:space="preserve"> is to dwell away from the presence of God</w:t>
      </w:r>
      <w:r w:rsidR="00F32C93" w:rsidRPr="00453BAA">
        <w:rPr>
          <w:sz w:val="22"/>
          <w:szCs w:val="22"/>
        </w:rPr>
        <w:t>!</w:t>
      </w:r>
    </w:p>
    <w:p w14:paraId="13CF3379" w14:textId="1FE2765B" w:rsidR="00E50A0E" w:rsidRDefault="00E50A0E" w:rsidP="00E50A0E">
      <w:pPr>
        <w:rPr>
          <w:sz w:val="22"/>
          <w:szCs w:val="22"/>
        </w:rPr>
      </w:pPr>
    </w:p>
    <w:p w14:paraId="333AD8E4" w14:textId="77777777" w:rsidR="00F34124" w:rsidRPr="00453BAA" w:rsidRDefault="00D23D18" w:rsidP="00D23D18">
      <w:pPr>
        <w:pStyle w:val="Heading3"/>
        <w:numPr>
          <w:ilvl w:val="3"/>
          <w:numId w:val="2"/>
        </w:numPr>
        <w:tabs>
          <w:tab w:val="clear" w:pos="3420"/>
          <w:tab w:val="num" w:pos="720"/>
        </w:tabs>
        <w:ind w:left="720" w:hanging="720"/>
        <w:rPr>
          <w:sz w:val="28"/>
          <w:szCs w:val="28"/>
        </w:rPr>
      </w:pPr>
      <w:r w:rsidRPr="00D23D18">
        <w:rPr>
          <w:sz w:val="28"/>
          <w:szCs w:val="28"/>
        </w:rPr>
        <w:t>W</w:t>
      </w:r>
      <w:r>
        <w:rPr>
          <w:sz w:val="28"/>
          <w:szCs w:val="28"/>
        </w:rPr>
        <w:t>e</w:t>
      </w:r>
      <w:r w:rsidRPr="00D23D18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ave </w:t>
      </w:r>
      <w:r w:rsidRPr="00D23D18">
        <w:rPr>
          <w:sz w:val="28"/>
          <w:szCs w:val="28"/>
        </w:rPr>
        <w:t>A</w:t>
      </w:r>
      <w:r>
        <w:rPr>
          <w:sz w:val="28"/>
          <w:szCs w:val="28"/>
        </w:rPr>
        <w:t>ll</w:t>
      </w:r>
      <w:r w:rsidRPr="00D23D18">
        <w:rPr>
          <w:sz w:val="28"/>
          <w:szCs w:val="28"/>
        </w:rPr>
        <w:t xml:space="preserve"> L</w:t>
      </w:r>
      <w:r>
        <w:rPr>
          <w:sz w:val="28"/>
          <w:szCs w:val="28"/>
        </w:rPr>
        <w:t xml:space="preserve">ived </w:t>
      </w:r>
      <w:r w:rsidRPr="00D23D18">
        <w:rPr>
          <w:sz w:val="28"/>
          <w:szCs w:val="28"/>
        </w:rPr>
        <w:t>E</w:t>
      </w:r>
      <w:r>
        <w:rPr>
          <w:sz w:val="28"/>
          <w:szCs w:val="28"/>
        </w:rPr>
        <w:t>ast</w:t>
      </w:r>
      <w:r w:rsidRPr="00D23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 w:rsidRPr="00D23D18">
        <w:rPr>
          <w:sz w:val="28"/>
          <w:szCs w:val="28"/>
        </w:rPr>
        <w:t>E</w:t>
      </w:r>
      <w:r>
        <w:rPr>
          <w:sz w:val="28"/>
          <w:szCs w:val="28"/>
        </w:rPr>
        <w:t>den</w:t>
      </w:r>
      <w:r w:rsidRPr="00D23D18">
        <w:rPr>
          <w:sz w:val="28"/>
          <w:szCs w:val="28"/>
        </w:rPr>
        <w:t>, B</w:t>
      </w:r>
      <w:r>
        <w:rPr>
          <w:sz w:val="28"/>
          <w:szCs w:val="28"/>
        </w:rPr>
        <w:t>ut</w:t>
      </w:r>
      <w:r w:rsidRPr="00D23D18">
        <w:rPr>
          <w:sz w:val="28"/>
          <w:szCs w:val="28"/>
        </w:rPr>
        <w:t xml:space="preserve"> C</w:t>
      </w:r>
      <w:r>
        <w:rPr>
          <w:sz w:val="28"/>
          <w:szCs w:val="28"/>
        </w:rPr>
        <w:t>hrist</w:t>
      </w:r>
      <w:r w:rsidRPr="00D23D18">
        <w:rPr>
          <w:sz w:val="28"/>
          <w:szCs w:val="28"/>
        </w:rPr>
        <w:t xml:space="preserve"> C</w:t>
      </w:r>
      <w:r>
        <w:rPr>
          <w:sz w:val="28"/>
          <w:szCs w:val="28"/>
        </w:rPr>
        <w:t>an</w:t>
      </w:r>
      <w:r w:rsidRPr="00D23D18">
        <w:rPr>
          <w:sz w:val="28"/>
          <w:szCs w:val="28"/>
        </w:rPr>
        <w:t xml:space="preserve"> T</w:t>
      </w:r>
      <w:r>
        <w:rPr>
          <w:sz w:val="28"/>
          <w:szCs w:val="28"/>
        </w:rPr>
        <w:t xml:space="preserve">ake Us to the </w:t>
      </w:r>
      <w:r w:rsidR="00205DAF">
        <w:rPr>
          <w:sz w:val="28"/>
          <w:szCs w:val="28"/>
        </w:rPr>
        <w:t>“Paradise</w:t>
      </w:r>
      <w:r>
        <w:rPr>
          <w:sz w:val="28"/>
          <w:szCs w:val="28"/>
        </w:rPr>
        <w:t xml:space="preserve"> of </w:t>
      </w:r>
      <w:r w:rsidRPr="00D23D18">
        <w:rPr>
          <w:sz w:val="28"/>
          <w:szCs w:val="28"/>
        </w:rPr>
        <w:t>G</w:t>
      </w:r>
      <w:r w:rsidR="00205DAF">
        <w:rPr>
          <w:sz w:val="28"/>
          <w:szCs w:val="28"/>
        </w:rPr>
        <w:t>od”</w:t>
      </w:r>
    </w:p>
    <w:p w14:paraId="739F5F98" w14:textId="77777777" w:rsidR="00571D4A" w:rsidRPr="00453BAA" w:rsidRDefault="00795D41" w:rsidP="00795D41">
      <w:pPr>
        <w:pStyle w:val="BodyText"/>
        <w:numPr>
          <w:ilvl w:val="1"/>
          <w:numId w:val="10"/>
        </w:numPr>
        <w:tabs>
          <w:tab w:val="clear" w:pos="360"/>
          <w:tab w:val="clear" w:pos="1440"/>
          <w:tab w:val="num" w:pos="810"/>
        </w:tabs>
        <w:ind w:left="810" w:hanging="450"/>
        <w:rPr>
          <w:spacing w:val="0"/>
          <w:w w:val="100"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Christ, the Good Shepherd </w:t>
      </w:r>
      <w:r w:rsidRPr="00795D41">
        <w:rPr>
          <w:i/>
          <w:sz w:val="22"/>
          <w:szCs w:val="22"/>
          <w:shd w:val="clear" w:color="auto" w:fill="FFFFFF"/>
        </w:rPr>
        <w:t>(Jn. 10:11, 14),</w:t>
      </w:r>
      <w:r>
        <w:rPr>
          <w:sz w:val="22"/>
          <w:szCs w:val="22"/>
          <w:shd w:val="clear" w:color="auto" w:fill="FFFFFF"/>
        </w:rPr>
        <w:t xml:space="preserve"> left the 99 righteous sheep to go </w:t>
      </w:r>
      <w:r w:rsidRPr="00795D41">
        <w:rPr>
          <w:sz w:val="22"/>
          <w:szCs w:val="22"/>
          <w:shd w:val="clear" w:color="auto" w:fill="FFFFFF"/>
        </w:rPr>
        <w:t>“East of Eden”</w:t>
      </w:r>
      <w:r>
        <w:rPr>
          <w:sz w:val="22"/>
          <w:szCs w:val="22"/>
          <w:shd w:val="clear" w:color="auto" w:fill="FFFFFF"/>
        </w:rPr>
        <w:t xml:space="preserve"> to</w:t>
      </w:r>
      <w:r w:rsidRPr="00795D41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bring back the one who had gone astray </w:t>
      </w:r>
      <w:r w:rsidRPr="00795D41">
        <w:rPr>
          <w:i/>
          <w:sz w:val="22"/>
          <w:szCs w:val="22"/>
          <w:shd w:val="clear" w:color="auto" w:fill="FFFFFF"/>
        </w:rPr>
        <w:t>(Mt. 18:12-13; Lk. 15:1-7)</w:t>
      </w:r>
    </w:p>
    <w:p w14:paraId="44232FF9" w14:textId="77777777" w:rsidR="00571D4A" w:rsidRPr="00795D41" w:rsidRDefault="00795D41" w:rsidP="00795D41">
      <w:pPr>
        <w:pStyle w:val="BodyText"/>
        <w:numPr>
          <w:ilvl w:val="2"/>
          <w:numId w:val="10"/>
        </w:numPr>
        <w:tabs>
          <w:tab w:val="clear" w:pos="360"/>
          <w:tab w:val="clear" w:pos="2340"/>
          <w:tab w:val="num" w:pos="1440"/>
        </w:tabs>
        <w:ind w:left="1440"/>
        <w:rPr>
          <w:spacing w:val="0"/>
          <w:w w:val="100"/>
          <w:sz w:val="22"/>
          <w:szCs w:val="22"/>
        </w:rPr>
      </w:pPr>
      <w:r w:rsidRPr="00795D41">
        <w:rPr>
          <w:rStyle w:val="Strong"/>
          <w:b w:val="0"/>
          <w:sz w:val="22"/>
          <w:szCs w:val="22"/>
          <w:shd w:val="clear" w:color="auto" w:fill="FFFFFF"/>
        </w:rPr>
        <w:t xml:space="preserve">Christ offers the cure </w:t>
      </w:r>
      <w:r>
        <w:rPr>
          <w:rStyle w:val="Strong"/>
          <w:b w:val="0"/>
          <w:sz w:val="22"/>
          <w:szCs w:val="22"/>
          <w:shd w:val="clear" w:color="auto" w:fill="FFFFFF"/>
        </w:rPr>
        <w:t xml:space="preserve">to the death sin brought into the world – Rom. 5:17-21; 6:23; I Cor. 15:21-22; Eph. 2:13-16 </w:t>
      </w:r>
      <w:r w:rsidR="00C433CC">
        <w:rPr>
          <w:rStyle w:val="Strong"/>
          <w:b w:val="0"/>
          <w:sz w:val="22"/>
          <w:szCs w:val="22"/>
          <w:shd w:val="clear" w:color="auto" w:fill="FFFFFF"/>
        </w:rPr>
        <w:t>(Eternal life is found in Christ!)</w:t>
      </w:r>
    </w:p>
    <w:p w14:paraId="14F430B6" w14:textId="3F54B6B5" w:rsidR="00571D4A" w:rsidRPr="00453BAA" w:rsidRDefault="00795D41" w:rsidP="00795D41">
      <w:pPr>
        <w:pStyle w:val="BodyText"/>
        <w:numPr>
          <w:ilvl w:val="1"/>
          <w:numId w:val="10"/>
        </w:numPr>
        <w:tabs>
          <w:tab w:val="clear" w:pos="360"/>
          <w:tab w:val="clear" w:pos="1440"/>
          <w:tab w:val="num" w:pos="810"/>
        </w:tabs>
        <w:ind w:left="810" w:hanging="450"/>
        <w:rPr>
          <w:spacing w:val="0"/>
          <w:w w:val="100"/>
          <w:sz w:val="22"/>
          <w:szCs w:val="22"/>
        </w:rPr>
      </w:pPr>
      <w:r w:rsidRPr="00795D41">
        <w:rPr>
          <w:sz w:val="22"/>
          <w:szCs w:val="22"/>
          <w:shd w:val="clear" w:color="auto" w:fill="FFFFFF"/>
        </w:rPr>
        <w:t xml:space="preserve">Hope and salvation are found </w:t>
      </w:r>
      <w:r w:rsidR="00FC6017">
        <w:rPr>
          <w:sz w:val="22"/>
          <w:szCs w:val="22"/>
          <w:shd w:val="clear" w:color="auto" w:fill="FFFFFF"/>
        </w:rPr>
        <w:t>“</w:t>
      </w:r>
      <w:r w:rsidRPr="00795D41">
        <w:rPr>
          <w:sz w:val="22"/>
          <w:szCs w:val="22"/>
          <w:shd w:val="clear" w:color="auto" w:fill="FFFFFF"/>
        </w:rPr>
        <w:t>East of Eden</w:t>
      </w:r>
      <w:r w:rsidR="00FC6017">
        <w:rPr>
          <w:sz w:val="22"/>
          <w:szCs w:val="22"/>
          <w:shd w:val="clear" w:color="auto" w:fill="FFFFFF"/>
        </w:rPr>
        <w:t>”</w:t>
      </w:r>
      <w:bookmarkStart w:id="0" w:name="_GoBack"/>
      <w:bookmarkEnd w:id="0"/>
      <w:r w:rsidRPr="00795D41">
        <w:rPr>
          <w:sz w:val="22"/>
          <w:szCs w:val="22"/>
          <w:shd w:val="clear" w:color="auto" w:fill="FFFFFF"/>
        </w:rPr>
        <w:t>: Messiah</w:t>
      </w:r>
      <w:r>
        <w:rPr>
          <w:sz w:val="22"/>
          <w:szCs w:val="22"/>
          <w:shd w:val="clear" w:color="auto" w:fill="FFFFFF"/>
        </w:rPr>
        <w:t xml:space="preserve"> – </w:t>
      </w:r>
      <w:r w:rsidRPr="00795D41">
        <w:rPr>
          <w:sz w:val="22"/>
          <w:szCs w:val="22"/>
          <w:shd w:val="clear" w:color="auto" w:fill="FFFFFF"/>
        </w:rPr>
        <w:t>Mt. 2:1-2; Gal. 4:4; Rev. 22:16</w:t>
      </w:r>
      <w:r w:rsidR="00C433CC">
        <w:rPr>
          <w:sz w:val="22"/>
          <w:szCs w:val="22"/>
          <w:shd w:val="clear" w:color="auto" w:fill="FFFFFF"/>
        </w:rPr>
        <w:t xml:space="preserve">: </w:t>
      </w:r>
      <w:r w:rsidRPr="00795D41">
        <w:rPr>
          <w:sz w:val="22"/>
          <w:szCs w:val="22"/>
          <w:shd w:val="clear" w:color="auto" w:fill="FFFFFF"/>
        </w:rPr>
        <w:t xml:space="preserve">The </w:t>
      </w:r>
      <w:r w:rsidR="00C433CC">
        <w:rPr>
          <w:sz w:val="22"/>
          <w:szCs w:val="22"/>
          <w:shd w:val="clear" w:color="auto" w:fill="FFFFFF"/>
        </w:rPr>
        <w:t xml:space="preserve">Bright </w:t>
      </w:r>
      <w:r w:rsidRPr="00795D41">
        <w:rPr>
          <w:sz w:val="22"/>
          <w:szCs w:val="22"/>
          <w:shd w:val="clear" w:color="auto" w:fill="FFFFFF"/>
        </w:rPr>
        <w:t>Morning Star (in the east)</w:t>
      </w:r>
      <w:r w:rsidR="00C433CC">
        <w:rPr>
          <w:sz w:val="22"/>
          <w:szCs w:val="22"/>
          <w:shd w:val="clear" w:color="auto" w:fill="FFFFFF"/>
        </w:rPr>
        <w:t xml:space="preserve">; </w:t>
      </w:r>
      <w:r w:rsidRPr="00795D41">
        <w:rPr>
          <w:sz w:val="22"/>
          <w:szCs w:val="22"/>
          <w:shd w:val="clear" w:color="auto" w:fill="FFFFFF"/>
        </w:rPr>
        <w:t>Lk. 1:76-79</w:t>
      </w:r>
      <w:r w:rsidR="00571D4A" w:rsidRPr="00453BAA">
        <w:rPr>
          <w:sz w:val="22"/>
          <w:szCs w:val="22"/>
          <w:shd w:val="clear" w:color="auto" w:fill="FFFFFF"/>
        </w:rPr>
        <w:t xml:space="preserve"> </w:t>
      </w:r>
      <w:r w:rsidR="00E61069">
        <w:rPr>
          <w:sz w:val="22"/>
          <w:szCs w:val="22"/>
          <w:shd w:val="clear" w:color="auto" w:fill="FFFFFF"/>
        </w:rPr>
        <w:t>(go towards the Sunrise of the Son)</w:t>
      </w:r>
    </w:p>
    <w:p w14:paraId="60DD2CF8" w14:textId="5A60A922" w:rsidR="00A46939" w:rsidRPr="00A46939" w:rsidRDefault="00A46939" w:rsidP="00DA41D9">
      <w:pPr>
        <w:pStyle w:val="BodyText"/>
        <w:numPr>
          <w:ilvl w:val="2"/>
          <w:numId w:val="10"/>
        </w:numPr>
        <w:tabs>
          <w:tab w:val="clear" w:pos="360"/>
          <w:tab w:val="clear" w:pos="2340"/>
          <w:tab w:val="num" w:pos="1440"/>
        </w:tabs>
        <w:ind w:left="1440"/>
        <w:rPr>
          <w:rStyle w:val="Strong"/>
          <w:b w:val="0"/>
          <w:bCs w:val="0"/>
          <w:spacing w:val="0"/>
          <w:w w:val="100"/>
          <w:sz w:val="22"/>
          <w:szCs w:val="22"/>
        </w:rPr>
      </w:pPr>
      <w:r>
        <w:rPr>
          <w:rStyle w:val="Strong"/>
          <w:b w:val="0"/>
          <w:bCs w:val="0"/>
          <w:spacing w:val="0"/>
          <w:w w:val="100"/>
          <w:sz w:val="22"/>
          <w:szCs w:val="22"/>
        </w:rPr>
        <w:t xml:space="preserve">It was the star in the east that led the wise men from the east to </w:t>
      </w:r>
      <w:r w:rsidR="001B2562">
        <w:rPr>
          <w:rStyle w:val="Strong"/>
          <w:b w:val="0"/>
          <w:bCs w:val="0"/>
          <w:spacing w:val="0"/>
          <w:w w:val="100"/>
          <w:sz w:val="22"/>
          <w:szCs w:val="22"/>
        </w:rPr>
        <w:t>Bethlehem</w:t>
      </w:r>
      <w:r w:rsidR="00CC41D2">
        <w:rPr>
          <w:rStyle w:val="Strong"/>
          <w:b w:val="0"/>
          <w:bCs w:val="0"/>
          <w:spacing w:val="0"/>
          <w:w w:val="100"/>
          <w:sz w:val="22"/>
          <w:szCs w:val="22"/>
        </w:rPr>
        <w:t xml:space="preserve"> where </w:t>
      </w:r>
      <w:r w:rsidR="001B2562">
        <w:rPr>
          <w:rStyle w:val="Strong"/>
          <w:b w:val="0"/>
          <w:bCs w:val="0"/>
          <w:spacing w:val="0"/>
          <w:w w:val="100"/>
          <w:sz w:val="22"/>
          <w:szCs w:val="22"/>
        </w:rPr>
        <w:t xml:space="preserve">young </w:t>
      </w:r>
      <w:r w:rsidR="00DA41D9">
        <w:rPr>
          <w:rStyle w:val="Strong"/>
          <w:b w:val="0"/>
          <w:bCs w:val="0"/>
          <w:spacing w:val="0"/>
          <w:w w:val="100"/>
          <w:sz w:val="22"/>
          <w:szCs w:val="22"/>
        </w:rPr>
        <w:t>Jesus was, and they worshiped Him! (M</w:t>
      </w:r>
      <w:r w:rsidR="00FD3A61">
        <w:rPr>
          <w:rStyle w:val="Strong"/>
          <w:b w:val="0"/>
          <w:bCs w:val="0"/>
          <w:spacing w:val="0"/>
          <w:w w:val="100"/>
          <w:sz w:val="22"/>
          <w:szCs w:val="22"/>
        </w:rPr>
        <w:t>t.</w:t>
      </w:r>
      <w:r w:rsidR="00DA41D9">
        <w:rPr>
          <w:rStyle w:val="Strong"/>
          <w:b w:val="0"/>
          <w:bCs w:val="0"/>
          <w:spacing w:val="0"/>
          <w:w w:val="100"/>
          <w:sz w:val="22"/>
          <w:szCs w:val="22"/>
        </w:rPr>
        <w:t xml:space="preserve"> 2:1-2, </w:t>
      </w:r>
      <w:r w:rsidR="00E2748F">
        <w:rPr>
          <w:rStyle w:val="Strong"/>
          <w:b w:val="0"/>
          <w:bCs w:val="0"/>
          <w:spacing w:val="0"/>
          <w:w w:val="100"/>
          <w:sz w:val="22"/>
          <w:szCs w:val="22"/>
        </w:rPr>
        <w:t>9-11)</w:t>
      </w:r>
      <w:r w:rsidR="004D5C8D">
        <w:rPr>
          <w:rStyle w:val="Strong"/>
          <w:b w:val="0"/>
          <w:bCs w:val="0"/>
          <w:spacing w:val="0"/>
          <w:w w:val="100"/>
          <w:sz w:val="22"/>
          <w:szCs w:val="22"/>
        </w:rPr>
        <w:t xml:space="preserve"> – Jesus can bring men home from “East of Eden!”</w:t>
      </w:r>
    </w:p>
    <w:p w14:paraId="76FD7401" w14:textId="190E9E57" w:rsidR="00571D4A" w:rsidRPr="00C433CC" w:rsidRDefault="00C433CC" w:rsidP="00571D4A">
      <w:pPr>
        <w:pStyle w:val="BodyText"/>
        <w:numPr>
          <w:ilvl w:val="2"/>
          <w:numId w:val="10"/>
        </w:numPr>
        <w:tabs>
          <w:tab w:val="clear" w:pos="360"/>
          <w:tab w:val="clear" w:pos="2340"/>
          <w:tab w:val="num" w:pos="1440"/>
        </w:tabs>
        <w:ind w:hanging="1260"/>
        <w:rPr>
          <w:spacing w:val="0"/>
          <w:w w:val="100"/>
          <w:sz w:val="22"/>
          <w:szCs w:val="22"/>
        </w:rPr>
      </w:pPr>
      <w:r w:rsidRPr="00C433CC">
        <w:rPr>
          <w:rStyle w:val="Strong"/>
          <w:b w:val="0"/>
          <w:sz w:val="22"/>
          <w:szCs w:val="22"/>
          <w:shd w:val="clear" w:color="auto" w:fill="FFFFFF"/>
        </w:rPr>
        <w:t>John the Baptist</w:t>
      </w:r>
      <w:r>
        <w:rPr>
          <w:sz w:val="22"/>
          <w:szCs w:val="22"/>
          <w:shd w:val="clear" w:color="auto" w:fill="FFFFFF"/>
        </w:rPr>
        <w:t xml:space="preserve"> prepared the way for the Messiah </w:t>
      </w:r>
      <w:r w:rsidRPr="00205DAF">
        <w:rPr>
          <w:i/>
          <w:sz w:val="22"/>
          <w:szCs w:val="22"/>
          <w:shd w:val="clear" w:color="auto" w:fill="FFFFFF"/>
        </w:rPr>
        <w:t>(Lk. 1:76-79)</w:t>
      </w:r>
      <w:r>
        <w:rPr>
          <w:sz w:val="22"/>
          <w:szCs w:val="22"/>
          <w:shd w:val="clear" w:color="auto" w:fill="FFFFFF"/>
        </w:rPr>
        <w:t xml:space="preserve"> </w:t>
      </w:r>
    </w:p>
    <w:p w14:paraId="74584BE9" w14:textId="77777777" w:rsidR="00C433CC" w:rsidRPr="00C433CC" w:rsidRDefault="00C433CC" w:rsidP="00C433CC">
      <w:pPr>
        <w:pStyle w:val="BodyText"/>
        <w:numPr>
          <w:ilvl w:val="2"/>
          <w:numId w:val="10"/>
        </w:numPr>
        <w:tabs>
          <w:tab w:val="clear" w:pos="360"/>
          <w:tab w:val="clear" w:pos="2340"/>
          <w:tab w:val="num" w:pos="1440"/>
        </w:tabs>
        <w:ind w:left="1440"/>
        <w:rPr>
          <w:spacing w:val="0"/>
          <w:w w:val="100"/>
          <w:sz w:val="22"/>
          <w:szCs w:val="22"/>
        </w:rPr>
      </w:pPr>
      <w:r>
        <w:rPr>
          <w:sz w:val="22"/>
          <w:szCs w:val="22"/>
          <w:shd w:val="clear" w:color="auto" w:fill="FFFFFF"/>
        </w:rPr>
        <w:t>It was Jesus Who would bring people back to the Lord because of His sacrifice for sins – Mt. 1:21; Jn. 1:29; 12:32; Eph. 2:13-16 (Reconciled man to man and man to God!)</w:t>
      </w:r>
    </w:p>
    <w:p w14:paraId="7A652C17" w14:textId="77777777" w:rsidR="00571D4A" w:rsidRPr="00453BAA" w:rsidRDefault="00C433CC" w:rsidP="00FE0F9D">
      <w:pPr>
        <w:pStyle w:val="BodyText"/>
        <w:numPr>
          <w:ilvl w:val="1"/>
          <w:numId w:val="10"/>
        </w:numPr>
        <w:tabs>
          <w:tab w:val="clear" w:pos="360"/>
          <w:tab w:val="clear" w:pos="1440"/>
          <w:tab w:val="num" w:pos="810"/>
        </w:tabs>
        <w:ind w:left="810" w:hanging="450"/>
        <w:rPr>
          <w:spacing w:val="0"/>
          <w:w w:val="100"/>
          <w:sz w:val="22"/>
          <w:szCs w:val="22"/>
        </w:rPr>
      </w:pPr>
      <w:r>
        <w:rPr>
          <w:sz w:val="22"/>
          <w:szCs w:val="22"/>
          <w:shd w:val="clear" w:color="auto" w:fill="FFFFFF"/>
        </w:rPr>
        <w:t>It is Christ Who can bring us from “East of Eden” back to the Garden of God (Paradise)</w:t>
      </w:r>
      <w:r w:rsidR="00571D4A" w:rsidRPr="00453BAA">
        <w:rPr>
          <w:sz w:val="22"/>
          <w:szCs w:val="22"/>
          <w:shd w:val="clear" w:color="auto" w:fill="FFFFFF"/>
        </w:rPr>
        <w:t xml:space="preserve"> </w:t>
      </w:r>
    </w:p>
    <w:p w14:paraId="165977B4" w14:textId="77777777" w:rsidR="00C433CC" w:rsidRPr="00C433CC" w:rsidRDefault="00C433CC" w:rsidP="00C433CC">
      <w:pPr>
        <w:pStyle w:val="BodyText"/>
        <w:numPr>
          <w:ilvl w:val="2"/>
          <w:numId w:val="10"/>
        </w:numPr>
        <w:tabs>
          <w:tab w:val="clear" w:pos="2340"/>
          <w:tab w:val="num" w:pos="1440"/>
        </w:tabs>
        <w:ind w:left="1440"/>
        <w:rPr>
          <w:rStyle w:val="Strong"/>
          <w:b w:val="0"/>
          <w:bCs w:val="0"/>
          <w:spacing w:val="0"/>
          <w:w w:val="100"/>
          <w:sz w:val="22"/>
          <w:szCs w:val="22"/>
        </w:rPr>
      </w:pPr>
      <w:r w:rsidRPr="00C433CC">
        <w:rPr>
          <w:rStyle w:val="Strong"/>
          <w:b w:val="0"/>
          <w:bCs w:val="0"/>
          <w:spacing w:val="0"/>
          <w:w w:val="100"/>
          <w:sz w:val="22"/>
          <w:szCs w:val="22"/>
        </w:rPr>
        <w:t>Rev. 2:7: To Ephesus: “To him who overcomes, I will grant to eat of the tree of life which is in the Paradise of God.”</w:t>
      </w:r>
    </w:p>
    <w:p w14:paraId="0151E5EC" w14:textId="77777777" w:rsidR="00C433CC" w:rsidRPr="00C433CC" w:rsidRDefault="00C433CC" w:rsidP="00C433CC">
      <w:pPr>
        <w:pStyle w:val="BodyText"/>
        <w:numPr>
          <w:ilvl w:val="2"/>
          <w:numId w:val="10"/>
        </w:numPr>
        <w:tabs>
          <w:tab w:val="clear" w:pos="360"/>
          <w:tab w:val="clear" w:pos="2340"/>
          <w:tab w:val="num" w:pos="1440"/>
        </w:tabs>
        <w:ind w:left="1440"/>
        <w:rPr>
          <w:rStyle w:val="Strong"/>
          <w:b w:val="0"/>
          <w:bCs w:val="0"/>
          <w:spacing w:val="0"/>
          <w:w w:val="100"/>
          <w:sz w:val="22"/>
          <w:szCs w:val="22"/>
        </w:rPr>
      </w:pPr>
      <w:r w:rsidRPr="00C433CC">
        <w:rPr>
          <w:rStyle w:val="Strong"/>
          <w:b w:val="0"/>
          <w:bCs w:val="0"/>
          <w:spacing w:val="0"/>
          <w:w w:val="100"/>
          <w:sz w:val="22"/>
          <w:szCs w:val="22"/>
        </w:rPr>
        <w:t>Rev. 22:1-4, 14, 17: The water of life &amp; the tree of life – Saints have the right to both!</w:t>
      </w:r>
    </w:p>
    <w:p w14:paraId="3DEE44AF" w14:textId="77777777" w:rsidR="00C77301" w:rsidRDefault="00C433CC" w:rsidP="00C433CC">
      <w:pPr>
        <w:pStyle w:val="BodyText"/>
        <w:numPr>
          <w:ilvl w:val="1"/>
          <w:numId w:val="10"/>
        </w:numPr>
        <w:tabs>
          <w:tab w:val="clear" w:pos="360"/>
          <w:tab w:val="clear" w:pos="1440"/>
          <w:tab w:val="num" w:pos="810"/>
        </w:tabs>
        <w:ind w:left="810" w:hanging="450"/>
        <w:rPr>
          <w:spacing w:val="0"/>
          <w:w w:val="100"/>
          <w:sz w:val="22"/>
          <w:szCs w:val="22"/>
        </w:rPr>
      </w:pPr>
      <w:r w:rsidRPr="00C433CC">
        <w:rPr>
          <w:spacing w:val="0"/>
          <w:w w:val="100"/>
          <w:sz w:val="22"/>
          <w:szCs w:val="22"/>
        </w:rPr>
        <w:t xml:space="preserve">Those who obey Him (saints) will be given the right to the Tree of Life and enjoy the Garden of Paradise </w:t>
      </w:r>
      <w:r w:rsidR="008C7F79">
        <w:rPr>
          <w:spacing w:val="0"/>
          <w:w w:val="100"/>
          <w:sz w:val="22"/>
          <w:szCs w:val="22"/>
        </w:rPr>
        <w:t xml:space="preserve">(new Eden) </w:t>
      </w:r>
      <w:r w:rsidRPr="00C433CC">
        <w:rPr>
          <w:spacing w:val="0"/>
          <w:w w:val="100"/>
          <w:sz w:val="22"/>
          <w:szCs w:val="22"/>
        </w:rPr>
        <w:t>God has waiting for the faithful</w:t>
      </w:r>
      <w:r w:rsidR="00E45D64" w:rsidRPr="00453BAA">
        <w:rPr>
          <w:spacing w:val="0"/>
          <w:w w:val="100"/>
          <w:sz w:val="22"/>
          <w:szCs w:val="22"/>
        </w:rPr>
        <w:t>!</w:t>
      </w:r>
    </w:p>
    <w:p w14:paraId="78CDBF05" w14:textId="77777777" w:rsidR="005C6506" w:rsidRPr="00453BAA" w:rsidRDefault="005C6506" w:rsidP="005C6506">
      <w:pPr>
        <w:rPr>
          <w:sz w:val="22"/>
          <w:szCs w:val="22"/>
        </w:rPr>
      </w:pPr>
    </w:p>
    <w:p w14:paraId="08261922" w14:textId="77777777" w:rsidR="00F34124" w:rsidRPr="00453BAA" w:rsidRDefault="00F3412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453BAA">
        <w:rPr>
          <w:rFonts w:ascii="Times New Roman" w:hAnsi="Times New Roman" w:cs="Times New Roman"/>
          <w:b w:val="0"/>
          <w:bCs w:val="0"/>
          <w:sz w:val="28"/>
        </w:rPr>
        <w:t>Conclusion</w:t>
      </w:r>
    </w:p>
    <w:p w14:paraId="389ED9A3" w14:textId="283B4EFF" w:rsidR="008C7F79" w:rsidRPr="008C7F79" w:rsidRDefault="008C7F79" w:rsidP="008C7F7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Style w:val="Strong"/>
          <w:b w:val="0"/>
          <w:bCs w:val="0"/>
          <w:sz w:val="22"/>
          <w:szCs w:val="22"/>
        </w:rPr>
      </w:pPr>
      <w:r w:rsidRPr="008C7F79">
        <w:rPr>
          <w:rStyle w:val="Strong"/>
          <w:b w:val="0"/>
          <w:bCs w:val="0"/>
          <w:sz w:val="22"/>
          <w:szCs w:val="22"/>
        </w:rPr>
        <w:t xml:space="preserve">Living </w:t>
      </w:r>
      <w:r w:rsidR="006E159B">
        <w:rPr>
          <w:rStyle w:val="Strong"/>
          <w:b w:val="0"/>
          <w:bCs w:val="0"/>
          <w:sz w:val="22"/>
          <w:szCs w:val="22"/>
        </w:rPr>
        <w:t>“</w:t>
      </w:r>
      <w:r w:rsidRPr="008C7F79">
        <w:rPr>
          <w:rStyle w:val="Strong"/>
          <w:b w:val="0"/>
          <w:bCs w:val="0"/>
          <w:sz w:val="22"/>
          <w:szCs w:val="22"/>
        </w:rPr>
        <w:t>East of Eden</w:t>
      </w:r>
      <w:r w:rsidR="006E159B">
        <w:rPr>
          <w:rStyle w:val="Strong"/>
          <w:b w:val="0"/>
          <w:bCs w:val="0"/>
          <w:sz w:val="22"/>
          <w:szCs w:val="22"/>
        </w:rPr>
        <w:t>”</w:t>
      </w:r>
      <w:r w:rsidRPr="008C7F79">
        <w:rPr>
          <w:rStyle w:val="Strong"/>
          <w:b w:val="0"/>
          <w:bCs w:val="0"/>
          <w:sz w:val="22"/>
          <w:szCs w:val="22"/>
        </w:rPr>
        <w:t xml:space="preserve"> is a metaphor for life after sin came into the world and into our lives; of life lived away from God and away from His blessings!</w:t>
      </w:r>
    </w:p>
    <w:p w14:paraId="4110031A" w14:textId="6EC11810" w:rsidR="008C7F79" w:rsidRPr="008C7F79" w:rsidRDefault="008C7F79" w:rsidP="008C7F7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Style w:val="Strong"/>
          <w:b w:val="0"/>
          <w:bCs w:val="0"/>
          <w:sz w:val="22"/>
          <w:szCs w:val="22"/>
        </w:rPr>
      </w:pPr>
      <w:r w:rsidRPr="008C7F79">
        <w:rPr>
          <w:rStyle w:val="Strong"/>
          <w:b w:val="0"/>
          <w:bCs w:val="0"/>
          <w:sz w:val="22"/>
          <w:szCs w:val="22"/>
        </w:rPr>
        <w:t xml:space="preserve">God's judgment of sin and eternal death lie </w:t>
      </w:r>
      <w:r w:rsidR="00E564ED">
        <w:rPr>
          <w:rStyle w:val="Strong"/>
          <w:b w:val="0"/>
          <w:bCs w:val="0"/>
          <w:sz w:val="22"/>
          <w:szCs w:val="22"/>
        </w:rPr>
        <w:t>“</w:t>
      </w:r>
      <w:r w:rsidRPr="008C7F79">
        <w:rPr>
          <w:rStyle w:val="Strong"/>
          <w:b w:val="0"/>
          <w:bCs w:val="0"/>
          <w:sz w:val="22"/>
          <w:szCs w:val="22"/>
        </w:rPr>
        <w:t>East of Eden!</w:t>
      </w:r>
      <w:r w:rsidR="00E564ED">
        <w:rPr>
          <w:rStyle w:val="Strong"/>
          <w:b w:val="0"/>
          <w:bCs w:val="0"/>
          <w:sz w:val="22"/>
          <w:szCs w:val="22"/>
        </w:rPr>
        <w:t>”</w:t>
      </w:r>
      <w:r w:rsidRPr="008C7F79">
        <w:rPr>
          <w:rStyle w:val="Strong"/>
          <w:b w:val="0"/>
          <w:bCs w:val="0"/>
          <w:sz w:val="22"/>
          <w:szCs w:val="22"/>
        </w:rPr>
        <w:t xml:space="preserve"> </w:t>
      </w:r>
      <w:r w:rsidRPr="008C7F79">
        <w:rPr>
          <w:rStyle w:val="Strong"/>
          <w:b w:val="0"/>
          <w:bCs w:val="0"/>
          <w:i/>
          <w:sz w:val="22"/>
          <w:szCs w:val="22"/>
        </w:rPr>
        <w:t>(Rev. 20:11-15: Anyone whose names are not recorded in the Book of Life will suffer the 2</w:t>
      </w:r>
      <w:r w:rsidRPr="008C7F79">
        <w:rPr>
          <w:rStyle w:val="Strong"/>
          <w:b w:val="0"/>
          <w:bCs w:val="0"/>
          <w:i/>
          <w:sz w:val="22"/>
          <w:szCs w:val="22"/>
          <w:vertAlign w:val="superscript"/>
        </w:rPr>
        <w:t>nd</w:t>
      </w:r>
      <w:r w:rsidRPr="008C7F79">
        <w:rPr>
          <w:rStyle w:val="Strong"/>
          <w:b w:val="0"/>
          <w:bCs w:val="0"/>
          <w:i/>
          <w:sz w:val="22"/>
          <w:szCs w:val="22"/>
        </w:rPr>
        <w:t xml:space="preserve"> Death in eternal torment!)</w:t>
      </w:r>
    </w:p>
    <w:p w14:paraId="1E53E1D3" w14:textId="77777777" w:rsidR="008C7F79" w:rsidRPr="008C7F79" w:rsidRDefault="008C7F79" w:rsidP="008C7F7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Style w:val="Strong"/>
          <w:b w:val="0"/>
          <w:bCs w:val="0"/>
          <w:sz w:val="22"/>
          <w:szCs w:val="22"/>
        </w:rPr>
      </w:pPr>
      <w:r w:rsidRPr="008C7F79">
        <w:rPr>
          <w:rStyle w:val="Strong"/>
          <w:b w:val="0"/>
          <w:bCs w:val="0"/>
          <w:sz w:val="22"/>
          <w:szCs w:val="22"/>
        </w:rPr>
        <w:t xml:space="preserve">Those disobedient to the gospel and remain “East of Eden” will suffer eternal punishment </w:t>
      </w:r>
      <w:r w:rsidRPr="008C7F79">
        <w:rPr>
          <w:rStyle w:val="Strong"/>
          <w:b w:val="0"/>
          <w:bCs w:val="0"/>
          <w:i/>
          <w:sz w:val="22"/>
          <w:szCs w:val="22"/>
        </w:rPr>
        <w:t xml:space="preserve">(II Thess. 1:7-9; </w:t>
      </w:r>
      <w:r w:rsidRPr="008C7F79">
        <w:rPr>
          <w:rStyle w:val="Strong"/>
          <w:b w:val="0"/>
          <w:bCs w:val="0"/>
          <w:sz w:val="22"/>
          <w:szCs w:val="22"/>
        </w:rPr>
        <w:t>Rev. 22:18-19)</w:t>
      </w:r>
    </w:p>
    <w:p w14:paraId="130B2C47" w14:textId="193BC46D" w:rsidR="008C7F79" w:rsidRPr="008C7F79" w:rsidRDefault="008C7F79" w:rsidP="0080735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Style w:val="Strong"/>
          <w:b w:val="0"/>
          <w:bCs w:val="0"/>
          <w:sz w:val="22"/>
          <w:szCs w:val="22"/>
        </w:rPr>
      </w:pPr>
      <w:r w:rsidRPr="008C7F79">
        <w:rPr>
          <w:rStyle w:val="Strong"/>
          <w:b w:val="0"/>
          <w:bCs w:val="0"/>
          <w:sz w:val="22"/>
          <w:szCs w:val="22"/>
        </w:rPr>
        <w:t xml:space="preserve">God's grace, salvation and living hope are also found </w:t>
      </w:r>
      <w:r w:rsidR="00DD6BE2">
        <w:rPr>
          <w:rStyle w:val="Strong"/>
          <w:b w:val="0"/>
          <w:bCs w:val="0"/>
          <w:sz w:val="22"/>
          <w:szCs w:val="22"/>
        </w:rPr>
        <w:t>“</w:t>
      </w:r>
      <w:r w:rsidRPr="008C7F79">
        <w:rPr>
          <w:rStyle w:val="Strong"/>
          <w:b w:val="0"/>
          <w:bCs w:val="0"/>
          <w:sz w:val="22"/>
          <w:szCs w:val="22"/>
        </w:rPr>
        <w:t>East of Eden,</w:t>
      </w:r>
      <w:r w:rsidR="00DD6BE2">
        <w:rPr>
          <w:rStyle w:val="Strong"/>
          <w:b w:val="0"/>
          <w:bCs w:val="0"/>
          <w:sz w:val="22"/>
          <w:szCs w:val="22"/>
        </w:rPr>
        <w:t>”</w:t>
      </w:r>
      <w:r w:rsidRPr="008C7F79">
        <w:rPr>
          <w:rStyle w:val="Strong"/>
          <w:b w:val="0"/>
          <w:bCs w:val="0"/>
          <w:sz w:val="22"/>
          <w:szCs w:val="22"/>
        </w:rPr>
        <w:t xml:space="preserve"> compelling us to live by faith and obey Jesus Christ, to be given entrance into the eternal </w:t>
      </w:r>
      <w:r>
        <w:rPr>
          <w:rStyle w:val="Strong"/>
          <w:b w:val="0"/>
          <w:bCs w:val="0"/>
          <w:sz w:val="22"/>
          <w:szCs w:val="22"/>
        </w:rPr>
        <w:t>“Paradise</w:t>
      </w:r>
      <w:r w:rsidRPr="008C7F79">
        <w:rPr>
          <w:rStyle w:val="Strong"/>
          <w:b w:val="0"/>
          <w:bCs w:val="0"/>
          <w:sz w:val="22"/>
          <w:szCs w:val="22"/>
        </w:rPr>
        <w:t xml:space="preserve"> of God</w:t>
      </w:r>
      <w:r>
        <w:rPr>
          <w:rStyle w:val="Strong"/>
          <w:b w:val="0"/>
          <w:bCs w:val="0"/>
          <w:sz w:val="22"/>
          <w:szCs w:val="22"/>
        </w:rPr>
        <w:t>”</w:t>
      </w:r>
      <w:r w:rsidRPr="008C7F79">
        <w:rPr>
          <w:rStyle w:val="Strong"/>
          <w:b w:val="0"/>
          <w:bCs w:val="0"/>
          <w:sz w:val="22"/>
          <w:szCs w:val="22"/>
        </w:rPr>
        <w:t xml:space="preserve"> </w:t>
      </w:r>
      <w:r w:rsidRPr="004159CC">
        <w:rPr>
          <w:rStyle w:val="Strong"/>
          <w:b w:val="0"/>
          <w:bCs w:val="0"/>
          <w:i/>
          <w:sz w:val="22"/>
          <w:szCs w:val="22"/>
        </w:rPr>
        <w:t>(Rev. 2:7; 22:1-5)!</w:t>
      </w:r>
    </w:p>
    <w:p w14:paraId="2EAE645B" w14:textId="77777777" w:rsidR="001B2125" w:rsidRPr="006B4ED3" w:rsidRDefault="006B4ED3" w:rsidP="001B2125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Are you living “East of Eden,” awaiting punishment, or have you obeyed the gospel </w:t>
      </w:r>
      <w:r w:rsidR="004159CC">
        <w:rPr>
          <w:sz w:val="22"/>
          <w:szCs w:val="22"/>
        </w:rPr>
        <w:t xml:space="preserve">to gain entrance </w:t>
      </w:r>
      <w:r>
        <w:rPr>
          <w:sz w:val="22"/>
          <w:szCs w:val="22"/>
        </w:rPr>
        <w:t>to the eternal “Paradise of God?”</w:t>
      </w:r>
    </w:p>
    <w:p w14:paraId="734CB240" w14:textId="77777777" w:rsidR="00F34124" w:rsidRPr="008C7F79" w:rsidRDefault="00F34124" w:rsidP="002F760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8C7F79">
        <w:rPr>
          <w:spacing w:val="-3"/>
          <w:sz w:val="22"/>
          <w:szCs w:val="22"/>
        </w:rPr>
        <w:t xml:space="preserve">If you are not a Christian, you need to </w:t>
      </w:r>
      <w:r w:rsidR="00196FBB" w:rsidRPr="008C7F79">
        <w:rPr>
          <w:spacing w:val="-3"/>
          <w:sz w:val="22"/>
          <w:szCs w:val="22"/>
        </w:rPr>
        <w:t xml:space="preserve">be to have the right to </w:t>
      </w:r>
      <w:r w:rsidR="006B4ED3">
        <w:rPr>
          <w:spacing w:val="-3"/>
          <w:sz w:val="22"/>
          <w:szCs w:val="22"/>
        </w:rPr>
        <w:t>enter the “Paradise of God”</w:t>
      </w:r>
      <w:r w:rsidR="00196FBB" w:rsidRPr="008C7F79">
        <w:rPr>
          <w:spacing w:val="-3"/>
          <w:sz w:val="22"/>
          <w:szCs w:val="22"/>
        </w:rPr>
        <w:t xml:space="preserve"> – B</w:t>
      </w:r>
      <w:r w:rsidRPr="008C7F79">
        <w:rPr>
          <w:spacing w:val="-3"/>
          <w:sz w:val="22"/>
          <w:szCs w:val="22"/>
        </w:rPr>
        <w:t>elieve, repent</w:t>
      </w:r>
      <w:r w:rsidR="00BF628B" w:rsidRPr="008C7F79">
        <w:rPr>
          <w:spacing w:val="-3"/>
          <w:sz w:val="22"/>
          <w:szCs w:val="22"/>
        </w:rPr>
        <w:t xml:space="preserve">, </w:t>
      </w:r>
      <w:r w:rsidRPr="008C7F79">
        <w:rPr>
          <w:spacing w:val="-3"/>
          <w:sz w:val="22"/>
          <w:szCs w:val="22"/>
        </w:rPr>
        <w:t>be baptized</w:t>
      </w:r>
      <w:r w:rsidR="00BF628B" w:rsidRPr="008C7F79">
        <w:rPr>
          <w:spacing w:val="-3"/>
          <w:sz w:val="22"/>
          <w:szCs w:val="22"/>
        </w:rPr>
        <w:t>, and live</w:t>
      </w:r>
      <w:r w:rsidRPr="008C7F79">
        <w:rPr>
          <w:spacing w:val="-3"/>
          <w:sz w:val="22"/>
          <w:szCs w:val="22"/>
        </w:rPr>
        <w:t xml:space="preserve">! </w:t>
      </w:r>
    </w:p>
    <w:p w14:paraId="605F2E1F" w14:textId="77777777" w:rsidR="00F34124" w:rsidRPr="008C7F79" w:rsidRDefault="00F34124" w:rsidP="002F760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8C7F79">
        <w:rPr>
          <w:spacing w:val="-3"/>
          <w:sz w:val="22"/>
          <w:szCs w:val="22"/>
        </w:rPr>
        <w:t xml:space="preserve">If a Christian struggling with sin in your life, repent </w:t>
      </w:r>
      <w:r w:rsidR="00196FBB" w:rsidRPr="008C7F79">
        <w:rPr>
          <w:spacing w:val="-3"/>
          <w:sz w:val="22"/>
          <w:szCs w:val="22"/>
        </w:rPr>
        <w:t>and be renewed</w:t>
      </w:r>
      <w:r w:rsidR="004017D7" w:rsidRPr="008C7F79">
        <w:rPr>
          <w:spacing w:val="-3"/>
          <w:sz w:val="22"/>
          <w:szCs w:val="22"/>
        </w:rPr>
        <w:t xml:space="preserve">! </w:t>
      </w:r>
      <w:r w:rsidR="00196FBB" w:rsidRPr="008C7F79">
        <w:rPr>
          <w:spacing w:val="-3"/>
          <w:sz w:val="22"/>
          <w:szCs w:val="22"/>
        </w:rPr>
        <w:t>You can b</w:t>
      </w:r>
      <w:r w:rsidR="004017D7" w:rsidRPr="008C7F79">
        <w:rPr>
          <w:spacing w:val="-3"/>
          <w:sz w:val="22"/>
          <w:szCs w:val="22"/>
        </w:rPr>
        <w:t xml:space="preserve">e forgiven! </w:t>
      </w:r>
      <w:r w:rsidR="00BF628B" w:rsidRPr="008C7F79">
        <w:rPr>
          <w:spacing w:val="-3"/>
          <w:sz w:val="22"/>
          <w:szCs w:val="22"/>
        </w:rPr>
        <w:t xml:space="preserve"> </w:t>
      </w:r>
    </w:p>
    <w:p w14:paraId="3E793241" w14:textId="77777777" w:rsidR="008C7F79" w:rsidRPr="008C7F79" w:rsidRDefault="00F34124" w:rsidP="008C7F79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Style w:val="Strong"/>
          <w:b w:val="0"/>
          <w:bCs w:val="0"/>
          <w:sz w:val="22"/>
          <w:szCs w:val="22"/>
        </w:rPr>
      </w:pPr>
      <w:r w:rsidRPr="008C7F79">
        <w:rPr>
          <w:spacing w:val="-3"/>
          <w:sz w:val="22"/>
          <w:szCs w:val="22"/>
        </w:rPr>
        <w:t xml:space="preserve">Whatever your requests, let them be made known </w:t>
      </w:r>
      <w:r w:rsidRPr="008C7F79">
        <w:rPr>
          <w:bCs/>
          <w:iCs/>
          <w:spacing w:val="-3"/>
          <w:sz w:val="22"/>
          <w:szCs w:val="22"/>
          <w:u w:val="single"/>
        </w:rPr>
        <w:t xml:space="preserve">NOW </w:t>
      </w:r>
      <w:r w:rsidRPr="008C7F79">
        <w:rPr>
          <w:spacing w:val="-3"/>
          <w:sz w:val="22"/>
          <w:szCs w:val="22"/>
        </w:rPr>
        <w:t>while we stand &amp; sing!</w:t>
      </w:r>
    </w:p>
    <w:sectPr w:rsidR="008C7F79" w:rsidRPr="008C7F79" w:rsidSect="00624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1440" w:bottom="720" w:left="1440" w:header="720" w:footer="720" w:gutter="0"/>
      <w:cols w:space="720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FF09D" w14:textId="77777777" w:rsidR="00AC14A5" w:rsidRDefault="00AC14A5">
      <w:r>
        <w:separator/>
      </w:r>
    </w:p>
  </w:endnote>
  <w:endnote w:type="continuationSeparator" w:id="0">
    <w:p w14:paraId="3978B30C" w14:textId="77777777" w:rsidR="00AC14A5" w:rsidRDefault="00AC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25862" w14:textId="77777777" w:rsidR="001C7110" w:rsidRDefault="001C71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956A36" w14:textId="77777777" w:rsidR="001C7110" w:rsidRDefault="001C7110">
    <w:pPr>
      <w:pStyle w:val="Footer"/>
    </w:pPr>
  </w:p>
  <w:p w14:paraId="601885D0" w14:textId="77777777" w:rsidR="007064A7" w:rsidRDefault="007064A7"/>
  <w:p w14:paraId="27D2617E" w14:textId="77777777" w:rsidR="007064A7" w:rsidRDefault="007064A7"/>
  <w:p w14:paraId="4CF2EBF3" w14:textId="77777777" w:rsidR="007064A7" w:rsidRDefault="007064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CC19F" w14:textId="77777777" w:rsidR="001C7110" w:rsidRDefault="001C7110">
    <w:pPr>
      <w:pStyle w:val="Foot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9A0C37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412CCC66" w14:textId="37EF0E4D" w:rsidR="001C7110" w:rsidRPr="008630A3" w:rsidRDefault="00A54B08" w:rsidP="00891C63">
    <w:pPr>
      <w:pStyle w:val="Footer"/>
    </w:pPr>
    <w:r w:rsidRPr="008630A3">
      <w:rPr>
        <w:b/>
      </w:rPr>
      <w:t>East Of Eden</w:t>
    </w:r>
    <w:r w:rsidR="00DF1E5B">
      <w:rPr>
        <w:b/>
        <w:sz w:val="22"/>
        <w:szCs w:val="22"/>
      </w:rPr>
      <w:t xml:space="preserve">                                                       </w:t>
    </w:r>
    <w:r>
      <w:rPr>
        <w:b/>
        <w:sz w:val="22"/>
        <w:szCs w:val="22"/>
      </w:rPr>
      <w:t xml:space="preserve"> </w:t>
    </w:r>
    <w:r w:rsidR="00DF1E5B">
      <w:rPr>
        <w:b/>
        <w:sz w:val="22"/>
        <w:szCs w:val="22"/>
      </w:rPr>
      <w:t xml:space="preserve">    </w:t>
    </w:r>
    <w:r>
      <w:rPr>
        <w:b/>
        <w:sz w:val="22"/>
        <w:szCs w:val="22"/>
      </w:rPr>
      <w:t xml:space="preserve"> </w:t>
    </w:r>
    <w:r w:rsidR="00205DAF">
      <w:rPr>
        <w:b/>
        <w:sz w:val="22"/>
        <w:szCs w:val="22"/>
      </w:rPr>
      <w:t xml:space="preserve"> </w:t>
    </w:r>
    <w:r>
      <w:rPr>
        <w:b/>
        <w:sz w:val="22"/>
        <w:szCs w:val="22"/>
      </w:rPr>
      <w:t xml:space="preserve">  </w:t>
    </w:r>
    <w:r w:rsidR="00DF1E5B">
      <w:rPr>
        <w:b/>
        <w:sz w:val="22"/>
        <w:szCs w:val="22"/>
      </w:rPr>
      <w:t xml:space="preserve"> </w:t>
    </w:r>
    <w:r w:rsidR="00205DAF">
      <w:rPr>
        <w:b/>
        <w:sz w:val="22"/>
        <w:szCs w:val="22"/>
      </w:rPr>
      <w:t xml:space="preserve">         </w:t>
    </w:r>
    <w:r w:rsidR="008630A3">
      <w:rPr>
        <w:b/>
        <w:sz w:val="22"/>
        <w:szCs w:val="22"/>
      </w:rPr>
      <w:t xml:space="preserve">  </w:t>
    </w:r>
    <w:r w:rsidR="00205DAF">
      <w:rPr>
        <w:b/>
        <w:sz w:val="22"/>
        <w:szCs w:val="22"/>
      </w:rPr>
      <w:t xml:space="preserve">   </w:t>
    </w:r>
    <w:r w:rsidR="00DF1E5B">
      <w:rPr>
        <w:b/>
        <w:sz w:val="22"/>
        <w:szCs w:val="22"/>
      </w:rPr>
      <w:t xml:space="preserve">  </w:t>
    </w:r>
    <w:r w:rsidR="008630A3">
      <w:rPr>
        <w:b/>
        <w:sz w:val="22"/>
        <w:szCs w:val="22"/>
      </w:rPr>
      <w:t xml:space="preserve"> </w:t>
    </w:r>
    <w:r w:rsidR="00DF1E5B">
      <w:rPr>
        <w:b/>
        <w:sz w:val="22"/>
        <w:szCs w:val="22"/>
      </w:rPr>
      <w:t xml:space="preserve">  </w:t>
    </w:r>
    <w:r w:rsidR="008630A3" w:rsidRPr="008630A3">
      <w:rPr>
        <w:sz w:val="18"/>
        <w:szCs w:val="18"/>
      </w:rPr>
      <w:t>Adapted from lessons by Joe Price &amp; Mark Posey</w:t>
    </w:r>
    <w:r w:rsidR="001C7110" w:rsidRPr="008630A3">
      <w:rPr>
        <w:b/>
      </w:rPr>
      <w:t xml:space="preserve">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BD28" w14:textId="77777777" w:rsidR="001C7110" w:rsidRDefault="001C7110">
    <w:pPr>
      <w:pStyle w:val="Footer"/>
      <w:jc w:val="center"/>
      <w:rPr>
        <w:sz w:val="24"/>
      </w:rPr>
    </w:pPr>
    <w:r>
      <w:rPr>
        <w:sz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21815" w14:textId="77777777" w:rsidR="00AC14A5" w:rsidRDefault="00AC14A5">
      <w:r>
        <w:separator/>
      </w:r>
    </w:p>
  </w:footnote>
  <w:footnote w:type="continuationSeparator" w:id="0">
    <w:p w14:paraId="7C0F8885" w14:textId="77777777" w:rsidR="00AC14A5" w:rsidRDefault="00AC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A892D" w14:textId="77777777" w:rsidR="008630A3" w:rsidRDefault="00863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69A65" w14:textId="77777777" w:rsidR="008630A3" w:rsidRDefault="008630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3F2B" w14:textId="47BDB1FE" w:rsidR="0032166E" w:rsidRPr="003D7954" w:rsidRDefault="003D7954" w:rsidP="003D7954">
    <w:pPr>
      <w:pStyle w:val="Header"/>
      <w:jc w:val="center"/>
    </w:pPr>
    <w:r w:rsidRPr="003D7954"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140"/>
    <w:multiLevelType w:val="hybridMultilevel"/>
    <w:tmpl w:val="F578B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DA29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F548E"/>
    <w:multiLevelType w:val="hybridMultilevel"/>
    <w:tmpl w:val="565C6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66FA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E2C9C"/>
    <w:multiLevelType w:val="hybridMultilevel"/>
    <w:tmpl w:val="716E2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80D0D"/>
    <w:multiLevelType w:val="hybridMultilevel"/>
    <w:tmpl w:val="AC884FA2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08C219DB"/>
    <w:multiLevelType w:val="hybridMultilevel"/>
    <w:tmpl w:val="7B24AB48"/>
    <w:lvl w:ilvl="0" w:tplc="42228050">
      <w:start w:val="1"/>
      <w:numFmt w:val="upperLetter"/>
      <w:pStyle w:val="Heading3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w w:val="105"/>
      </w:rPr>
    </w:lvl>
    <w:lvl w:ilvl="1" w:tplc="45CAB472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w w:val="105"/>
      </w:rPr>
    </w:lvl>
    <w:lvl w:ilvl="2" w:tplc="2FE8388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9ECB42">
      <w:start w:val="1"/>
      <w:numFmt w:val="lowerRoman"/>
      <w:lvlText w:val="%4."/>
      <w:lvlJc w:val="left"/>
      <w:pPr>
        <w:tabs>
          <w:tab w:val="num" w:pos="3240"/>
        </w:tabs>
        <w:ind w:left="2895" w:hanging="375"/>
      </w:pPr>
      <w:rPr>
        <w:rFonts w:hint="default"/>
        <w:w w:val="101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291D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w w:val="106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E34F7"/>
    <w:multiLevelType w:val="hybridMultilevel"/>
    <w:tmpl w:val="86D4EFC4"/>
    <w:lvl w:ilvl="0" w:tplc="F59C01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44E89"/>
    <w:multiLevelType w:val="hybridMultilevel"/>
    <w:tmpl w:val="5B4E3072"/>
    <w:lvl w:ilvl="0" w:tplc="46000474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5547AB"/>
    <w:multiLevelType w:val="hybridMultilevel"/>
    <w:tmpl w:val="777C64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A86440"/>
    <w:multiLevelType w:val="hybridMultilevel"/>
    <w:tmpl w:val="24566B92"/>
    <w:lvl w:ilvl="0" w:tplc="8222B3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C02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F82C7D"/>
    <w:multiLevelType w:val="hybridMultilevel"/>
    <w:tmpl w:val="BD225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C66C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6490B"/>
    <w:multiLevelType w:val="hybridMultilevel"/>
    <w:tmpl w:val="C5109D5E"/>
    <w:lvl w:ilvl="0" w:tplc="049291D6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w w:val="10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1E5E358A"/>
    <w:multiLevelType w:val="hybridMultilevel"/>
    <w:tmpl w:val="43A0CC9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24AE53AD"/>
    <w:multiLevelType w:val="hybridMultilevel"/>
    <w:tmpl w:val="C4ACAAB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355" w:hanging="375"/>
      </w:pPr>
      <w:rPr>
        <w:rFonts w:hint="default"/>
        <w:w w:val="101"/>
      </w:rPr>
    </w:lvl>
    <w:lvl w:ilvl="3" w:tplc="7076F00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B008BA"/>
    <w:multiLevelType w:val="hybridMultilevel"/>
    <w:tmpl w:val="A178E25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D06093"/>
    <w:multiLevelType w:val="hybridMultilevel"/>
    <w:tmpl w:val="EE7A6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2CA56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511337"/>
    <w:multiLevelType w:val="hybridMultilevel"/>
    <w:tmpl w:val="BC1053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0E41F0"/>
    <w:multiLevelType w:val="hybridMultilevel"/>
    <w:tmpl w:val="24D0C846"/>
    <w:lvl w:ilvl="0" w:tplc="DC08CBBC">
      <w:start w:val="1"/>
      <w:numFmt w:val="upperLetter"/>
      <w:lvlText w:val="%1."/>
      <w:lvlJc w:val="left"/>
      <w:pPr>
        <w:ind w:left="600" w:hanging="4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8FD7602"/>
    <w:multiLevelType w:val="hybridMultilevel"/>
    <w:tmpl w:val="CE84473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39D307C7"/>
    <w:multiLevelType w:val="hybridMultilevel"/>
    <w:tmpl w:val="CD3C0CC6"/>
    <w:lvl w:ilvl="0" w:tplc="9F7E4C8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A0D4A74"/>
    <w:multiLevelType w:val="hybridMultilevel"/>
    <w:tmpl w:val="6622C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44CFA"/>
    <w:multiLevelType w:val="hybridMultilevel"/>
    <w:tmpl w:val="77CC3252"/>
    <w:lvl w:ilvl="0" w:tplc="7076F00C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31E7296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609D2"/>
    <w:multiLevelType w:val="hybridMultilevel"/>
    <w:tmpl w:val="C7908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251889"/>
    <w:multiLevelType w:val="hybridMultilevel"/>
    <w:tmpl w:val="64AC754E"/>
    <w:lvl w:ilvl="0" w:tplc="EF88B9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BB0D4C"/>
    <w:multiLevelType w:val="hybridMultilevel"/>
    <w:tmpl w:val="014C1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7E23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03374"/>
    <w:multiLevelType w:val="hybridMultilevel"/>
    <w:tmpl w:val="5DC6E3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020D82"/>
    <w:multiLevelType w:val="hybridMultilevel"/>
    <w:tmpl w:val="6186BA40"/>
    <w:lvl w:ilvl="0" w:tplc="7076F00C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31E7296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A587B"/>
    <w:multiLevelType w:val="hybridMultilevel"/>
    <w:tmpl w:val="72883734"/>
    <w:lvl w:ilvl="0" w:tplc="E60A97EA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hint="default"/>
        <w:w w:val="10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F72732"/>
    <w:multiLevelType w:val="hybridMultilevel"/>
    <w:tmpl w:val="CE84473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529E306A"/>
    <w:multiLevelType w:val="hybridMultilevel"/>
    <w:tmpl w:val="0A3C14A4"/>
    <w:lvl w:ilvl="0" w:tplc="CA4C5498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20124"/>
    <w:multiLevelType w:val="hybridMultilevel"/>
    <w:tmpl w:val="F5B61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77E3A"/>
    <w:multiLevelType w:val="hybridMultilevel"/>
    <w:tmpl w:val="B57A7976"/>
    <w:lvl w:ilvl="0" w:tplc="9E3CEB80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60A97EA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w w:val="103"/>
      </w:rPr>
    </w:lvl>
    <w:lvl w:ilvl="2" w:tplc="A66AB54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3"/>
      </w:rPr>
    </w:lvl>
    <w:lvl w:ilvl="3" w:tplc="2638A9E8">
      <w:start w:val="2"/>
      <w:numFmt w:val="upperRoman"/>
      <w:lvlText w:val="%4."/>
      <w:lvlJc w:val="left"/>
      <w:pPr>
        <w:tabs>
          <w:tab w:val="num" w:pos="3420"/>
        </w:tabs>
        <w:ind w:left="3420" w:hanging="9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1215BE"/>
    <w:multiLevelType w:val="hybridMultilevel"/>
    <w:tmpl w:val="65EA1F10"/>
    <w:lvl w:ilvl="0" w:tplc="AC6063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C02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953D20"/>
    <w:multiLevelType w:val="hybridMultilevel"/>
    <w:tmpl w:val="914A2C0E"/>
    <w:lvl w:ilvl="0" w:tplc="E7D0AFEC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w w:val="103"/>
      </w:rPr>
    </w:lvl>
    <w:lvl w:ilvl="1" w:tplc="63320C3A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w w:val="103"/>
      </w:rPr>
    </w:lvl>
    <w:lvl w:ilvl="2" w:tplc="A66AB54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3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014A14"/>
    <w:multiLevelType w:val="hybridMultilevel"/>
    <w:tmpl w:val="AC98CB6E"/>
    <w:lvl w:ilvl="0" w:tplc="EF88B9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78310E"/>
    <w:multiLevelType w:val="hybridMultilevel"/>
    <w:tmpl w:val="D8DE6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555999"/>
    <w:multiLevelType w:val="hybridMultilevel"/>
    <w:tmpl w:val="1BD064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0030"/>
    <w:multiLevelType w:val="hybridMultilevel"/>
    <w:tmpl w:val="93046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5CD3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0B1D45"/>
    <w:multiLevelType w:val="hybridMultilevel"/>
    <w:tmpl w:val="27F2F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CC4725"/>
    <w:multiLevelType w:val="hybridMultilevel"/>
    <w:tmpl w:val="404C1574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AB2413"/>
    <w:multiLevelType w:val="hybridMultilevel"/>
    <w:tmpl w:val="77127928"/>
    <w:lvl w:ilvl="0" w:tplc="E6CA8A50">
      <w:start w:val="9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7AB0306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1A3CEA"/>
    <w:multiLevelType w:val="hybridMultilevel"/>
    <w:tmpl w:val="26AE48E6"/>
    <w:lvl w:ilvl="0" w:tplc="7076F00C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31E7296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737D7"/>
    <w:multiLevelType w:val="hybridMultilevel"/>
    <w:tmpl w:val="F1340A2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3" w15:restartNumberingAfterBreak="0">
    <w:nsid w:val="7291694B"/>
    <w:multiLevelType w:val="hybridMultilevel"/>
    <w:tmpl w:val="43A0CC9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4" w15:restartNumberingAfterBreak="0">
    <w:nsid w:val="79271F5D"/>
    <w:multiLevelType w:val="hybridMultilevel"/>
    <w:tmpl w:val="FA7E5E8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886352"/>
    <w:multiLevelType w:val="hybridMultilevel"/>
    <w:tmpl w:val="CE84473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7" w15:restartNumberingAfterBreak="0">
    <w:nsid w:val="7DEC230A"/>
    <w:multiLevelType w:val="hybridMultilevel"/>
    <w:tmpl w:val="400A31F8"/>
    <w:lvl w:ilvl="0" w:tplc="4AD2CCC6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2"/>
      </w:rPr>
    </w:lvl>
    <w:lvl w:ilvl="1" w:tplc="4600047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w w:val="10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27"/>
  </w:num>
  <w:num w:numId="4">
    <w:abstractNumId w:val="4"/>
  </w:num>
  <w:num w:numId="5">
    <w:abstractNumId w:val="10"/>
  </w:num>
  <w:num w:numId="6">
    <w:abstractNumId w:val="33"/>
  </w:num>
  <w:num w:numId="7">
    <w:abstractNumId w:val="47"/>
  </w:num>
  <w:num w:numId="8">
    <w:abstractNumId w:val="6"/>
  </w:num>
  <w:num w:numId="9">
    <w:abstractNumId w:val="44"/>
  </w:num>
  <w:num w:numId="10">
    <w:abstractNumId w:val="40"/>
  </w:num>
  <w:num w:numId="11">
    <w:abstractNumId w:val="19"/>
  </w:num>
  <w:num w:numId="12">
    <w:abstractNumId w:val="23"/>
  </w:num>
  <w:num w:numId="13">
    <w:abstractNumId w:val="34"/>
  </w:num>
  <w:num w:numId="14">
    <w:abstractNumId w:val="32"/>
  </w:num>
  <w:num w:numId="15">
    <w:abstractNumId w:val="8"/>
  </w:num>
  <w:num w:numId="16">
    <w:abstractNumId w:val="22"/>
  </w:num>
  <w:num w:numId="17">
    <w:abstractNumId w:val="25"/>
  </w:num>
  <w:num w:numId="18">
    <w:abstractNumId w:val="41"/>
  </w:num>
  <w:num w:numId="19">
    <w:abstractNumId w:val="43"/>
  </w:num>
  <w:num w:numId="20">
    <w:abstractNumId w:val="7"/>
  </w:num>
  <w:num w:numId="21">
    <w:abstractNumId w:val="24"/>
  </w:num>
  <w:num w:numId="22">
    <w:abstractNumId w:val="39"/>
  </w:num>
  <w:num w:numId="23">
    <w:abstractNumId w:val="37"/>
  </w:num>
  <w:num w:numId="24">
    <w:abstractNumId w:val="1"/>
  </w:num>
  <w:num w:numId="25">
    <w:abstractNumId w:val="9"/>
  </w:num>
  <w:num w:numId="26">
    <w:abstractNumId w:val="20"/>
  </w:num>
  <w:num w:numId="27">
    <w:abstractNumId w:val="35"/>
  </w:num>
  <w:num w:numId="28">
    <w:abstractNumId w:val="14"/>
  </w:num>
  <w:num w:numId="29">
    <w:abstractNumId w:val="2"/>
  </w:num>
  <w:num w:numId="30">
    <w:abstractNumId w:val="0"/>
  </w:num>
  <w:num w:numId="31">
    <w:abstractNumId w:val="15"/>
  </w:num>
  <w:num w:numId="32">
    <w:abstractNumId w:val="17"/>
  </w:num>
  <w:num w:numId="33">
    <w:abstractNumId w:val="29"/>
  </w:num>
  <w:num w:numId="34">
    <w:abstractNumId w:val="16"/>
  </w:num>
  <w:num w:numId="35">
    <w:abstractNumId w:val="36"/>
  </w:num>
  <w:num w:numId="36">
    <w:abstractNumId w:val="21"/>
  </w:num>
  <w:num w:numId="37">
    <w:abstractNumId w:val="28"/>
  </w:num>
  <w:num w:numId="38">
    <w:abstractNumId w:val="18"/>
  </w:num>
  <w:num w:numId="39">
    <w:abstractNumId w:val="46"/>
  </w:num>
  <w:num w:numId="40">
    <w:abstractNumId w:val="42"/>
  </w:num>
  <w:num w:numId="41">
    <w:abstractNumId w:val="5"/>
  </w:num>
  <w:num w:numId="42">
    <w:abstractNumId w:val="45"/>
  </w:num>
  <w:num w:numId="43">
    <w:abstractNumId w:val="11"/>
  </w:num>
  <w:num w:numId="44">
    <w:abstractNumId w:val="26"/>
  </w:num>
  <w:num w:numId="45">
    <w:abstractNumId w:val="12"/>
  </w:num>
  <w:num w:numId="46">
    <w:abstractNumId w:val="3"/>
  </w:num>
  <w:num w:numId="47">
    <w:abstractNumId w:val="30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760C"/>
    <w:rsid w:val="000110E4"/>
    <w:rsid w:val="000322C4"/>
    <w:rsid w:val="00052246"/>
    <w:rsid w:val="000575F1"/>
    <w:rsid w:val="00076066"/>
    <w:rsid w:val="00085C90"/>
    <w:rsid w:val="000B28AC"/>
    <w:rsid w:val="000B29DE"/>
    <w:rsid w:val="000D2F0B"/>
    <w:rsid w:val="000E08FF"/>
    <w:rsid w:val="000E0B54"/>
    <w:rsid w:val="000E2BDD"/>
    <w:rsid w:val="000E3112"/>
    <w:rsid w:val="001041FF"/>
    <w:rsid w:val="00126538"/>
    <w:rsid w:val="00127A1B"/>
    <w:rsid w:val="0014730A"/>
    <w:rsid w:val="00196FBB"/>
    <w:rsid w:val="001B2125"/>
    <w:rsid w:val="001B2562"/>
    <w:rsid w:val="001C3779"/>
    <w:rsid w:val="001C7110"/>
    <w:rsid w:val="001D5EAB"/>
    <w:rsid w:val="001F59DD"/>
    <w:rsid w:val="00205DAF"/>
    <w:rsid w:val="002212F1"/>
    <w:rsid w:val="00222E0C"/>
    <w:rsid w:val="00234DE4"/>
    <w:rsid w:val="00247B0C"/>
    <w:rsid w:val="00262BFF"/>
    <w:rsid w:val="00292D45"/>
    <w:rsid w:val="002A4B33"/>
    <w:rsid w:val="002B7149"/>
    <w:rsid w:val="002B7B54"/>
    <w:rsid w:val="002F4DF5"/>
    <w:rsid w:val="002F760C"/>
    <w:rsid w:val="00301443"/>
    <w:rsid w:val="0032166E"/>
    <w:rsid w:val="00361990"/>
    <w:rsid w:val="003844F1"/>
    <w:rsid w:val="00387E6E"/>
    <w:rsid w:val="0039192A"/>
    <w:rsid w:val="00393872"/>
    <w:rsid w:val="003B04A7"/>
    <w:rsid w:val="003C0C66"/>
    <w:rsid w:val="003D7954"/>
    <w:rsid w:val="004017D7"/>
    <w:rsid w:val="004159CC"/>
    <w:rsid w:val="00453BAA"/>
    <w:rsid w:val="00456B32"/>
    <w:rsid w:val="004A4FD1"/>
    <w:rsid w:val="004A6136"/>
    <w:rsid w:val="004B0A61"/>
    <w:rsid w:val="004C64F3"/>
    <w:rsid w:val="004D5C8D"/>
    <w:rsid w:val="004F448F"/>
    <w:rsid w:val="00512238"/>
    <w:rsid w:val="00541800"/>
    <w:rsid w:val="005533F1"/>
    <w:rsid w:val="00571D4A"/>
    <w:rsid w:val="00587448"/>
    <w:rsid w:val="005C6506"/>
    <w:rsid w:val="006245BA"/>
    <w:rsid w:val="00635514"/>
    <w:rsid w:val="00643212"/>
    <w:rsid w:val="0067034C"/>
    <w:rsid w:val="0069346B"/>
    <w:rsid w:val="006B4B9C"/>
    <w:rsid w:val="006B4ED3"/>
    <w:rsid w:val="006C3453"/>
    <w:rsid w:val="006D36C8"/>
    <w:rsid w:val="006D5870"/>
    <w:rsid w:val="006E159B"/>
    <w:rsid w:val="006F65BD"/>
    <w:rsid w:val="007064A7"/>
    <w:rsid w:val="00710F4A"/>
    <w:rsid w:val="007260A8"/>
    <w:rsid w:val="007327F6"/>
    <w:rsid w:val="00772047"/>
    <w:rsid w:val="00795D41"/>
    <w:rsid w:val="007C7E34"/>
    <w:rsid w:val="007D0DC2"/>
    <w:rsid w:val="007E04B3"/>
    <w:rsid w:val="00807359"/>
    <w:rsid w:val="008122C4"/>
    <w:rsid w:val="00854940"/>
    <w:rsid w:val="0085645F"/>
    <w:rsid w:val="0085767F"/>
    <w:rsid w:val="008630A3"/>
    <w:rsid w:val="00864853"/>
    <w:rsid w:val="008779BB"/>
    <w:rsid w:val="00891C63"/>
    <w:rsid w:val="00897BD6"/>
    <w:rsid w:val="008B242F"/>
    <w:rsid w:val="008C1BCC"/>
    <w:rsid w:val="008C3001"/>
    <w:rsid w:val="008C7F79"/>
    <w:rsid w:val="008D3B87"/>
    <w:rsid w:val="008F229A"/>
    <w:rsid w:val="009004C6"/>
    <w:rsid w:val="0095168E"/>
    <w:rsid w:val="009567BC"/>
    <w:rsid w:val="00966E37"/>
    <w:rsid w:val="00977BB8"/>
    <w:rsid w:val="009808A6"/>
    <w:rsid w:val="009A0C37"/>
    <w:rsid w:val="009B1B25"/>
    <w:rsid w:val="009D4E09"/>
    <w:rsid w:val="009F3CB2"/>
    <w:rsid w:val="00A46939"/>
    <w:rsid w:val="00A54AF7"/>
    <w:rsid w:val="00A54B08"/>
    <w:rsid w:val="00A55717"/>
    <w:rsid w:val="00A613A7"/>
    <w:rsid w:val="00A93B20"/>
    <w:rsid w:val="00AB185A"/>
    <w:rsid w:val="00AC14A5"/>
    <w:rsid w:val="00AD1AEC"/>
    <w:rsid w:val="00AE44E9"/>
    <w:rsid w:val="00AF2F33"/>
    <w:rsid w:val="00AF4DA6"/>
    <w:rsid w:val="00AF58AF"/>
    <w:rsid w:val="00B17783"/>
    <w:rsid w:val="00B33099"/>
    <w:rsid w:val="00B358BC"/>
    <w:rsid w:val="00B83CEC"/>
    <w:rsid w:val="00B84F70"/>
    <w:rsid w:val="00B9427E"/>
    <w:rsid w:val="00BA0F28"/>
    <w:rsid w:val="00BE54CE"/>
    <w:rsid w:val="00BF628B"/>
    <w:rsid w:val="00C02B4C"/>
    <w:rsid w:val="00C151C7"/>
    <w:rsid w:val="00C2767A"/>
    <w:rsid w:val="00C41CF2"/>
    <w:rsid w:val="00C433CC"/>
    <w:rsid w:val="00C77301"/>
    <w:rsid w:val="00C82F58"/>
    <w:rsid w:val="00C85AA7"/>
    <w:rsid w:val="00CA316E"/>
    <w:rsid w:val="00CA7BC6"/>
    <w:rsid w:val="00CB23F8"/>
    <w:rsid w:val="00CC41D2"/>
    <w:rsid w:val="00CE5C5C"/>
    <w:rsid w:val="00D05F6C"/>
    <w:rsid w:val="00D23D18"/>
    <w:rsid w:val="00D5014B"/>
    <w:rsid w:val="00D86933"/>
    <w:rsid w:val="00D92A6A"/>
    <w:rsid w:val="00D95BA9"/>
    <w:rsid w:val="00DA0F9E"/>
    <w:rsid w:val="00DA41D9"/>
    <w:rsid w:val="00DB623C"/>
    <w:rsid w:val="00DC373D"/>
    <w:rsid w:val="00DC5523"/>
    <w:rsid w:val="00DC7D78"/>
    <w:rsid w:val="00DD2061"/>
    <w:rsid w:val="00DD6BE2"/>
    <w:rsid w:val="00DD7860"/>
    <w:rsid w:val="00DE03BB"/>
    <w:rsid w:val="00DE71B3"/>
    <w:rsid w:val="00DF1E5B"/>
    <w:rsid w:val="00E214F7"/>
    <w:rsid w:val="00E2748F"/>
    <w:rsid w:val="00E45D64"/>
    <w:rsid w:val="00E50A0E"/>
    <w:rsid w:val="00E564ED"/>
    <w:rsid w:val="00E61069"/>
    <w:rsid w:val="00E96AC3"/>
    <w:rsid w:val="00EB2F50"/>
    <w:rsid w:val="00F117E3"/>
    <w:rsid w:val="00F32C93"/>
    <w:rsid w:val="00F34124"/>
    <w:rsid w:val="00F4010B"/>
    <w:rsid w:val="00F41CA8"/>
    <w:rsid w:val="00F479BA"/>
    <w:rsid w:val="00F66BFB"/>
    <w:rsid w:val="00F831CA"/>
    <w:rsid w:val="00F9777C"/>
    <w:rsid w:val="00FA26E8"/>
    <w:rsid w:val="00FC27D6"/>
    <w:rsid w:val="00FC6017"/>
    <w:rsid w:val="00FD3A61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DED67"/>
  <w15:docId w15:val="{F3E77FD7-8918-4536-8591-685C2CCE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numId w:val="7"/>
      </w:numPr>
      <w:outlineLvl w:val="1"/>
    </w:pPr>
    <w:rPr>
      <w:spacing w:val="-2"/>
      <w:w w:val="102"/>
      <w:sz w:val="24"/>
      <w:szCs w:val="25"/>
    </w:rPr>
  </w:style>
  <w:style w:type="paragraph" w:styleId="Heading3">
    <w:name w:val="heading 3"/>
    <w:basedOn w:val="Normal"/>
    <w:next w:val="Normal"/>
    <w:qFormat/>
    <w:pPr>
      <w:keepNext/>
      <w:numPr>
        <w:numId w:val="4"/>
      </w:numPr>
      <w:outlineLvl w:val="2"/>
    </w:pPr>
    <w:rPr>
      <w:spacing w:val="-5"/>
      <w:w w:val="105"/>
      <w:sz w:val="24"/>
      <w:szCs w:val="25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shd w:val="clear" w:color="auto" w:fill="FFFFFF"/>
      <w:ind w:left="14"/>
      <w:jc w:val="center"/>
    </w:pPr>
    <w:rPr>
      <w:b/>
      <w:bCs/>
      <w:sz w:val="36"/>
      <w:szCs w:val="49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360"/>
      </w:tabs>
    </w:pPr>
    <w:rPr>
      <w:spacing w:val="-6"/>
      <w:w w:val="105"/>
      <w:sz w:val="24"/>
      <w:szCs w:val="25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33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33F1"/>
  </w:style>
  <w:style w:type="paragraph" w:styleId="BalloonText">
    <w:name w:val="Balloon Text"/>
    <w:basedOn w:val="Normal"/>
    <w:link w:val="BalloonTextChar"/>
    <w:uiPriority w:val="99"/>
    <w:semiHidden/>
    <w:unhideWhenUsed/>
    <w:rsid w:val="00B17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78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85767F"/>
  </w:style>
  <w:style w:type="character" w:styleId="Strong">
    <w:name w:val="Strong"/>
    <w:uiPriority w:val="22"/>
    <w:qFormat/>
    <w:rsid w:val="00B33099"/>
    <w:rPr>
      <w:b/>
      <w:bCs/>
    </w:rPr>
  </w:style>
  <w:style w:type="character" w:customStyle="1" w:styleId="apple-converted-space">
    <w:name w:val="apple-converted-space"/>
    <w:rsid w:val="00B33099"/>
  </w:style>
  <w:style w:type="character" w:customStyle="1" w:styleId="contextualextensionhighlight">
    <w:name w:val="contextualextensionhighlight"/>
    <w:rsid w:val="00B33099"/>
  </w:style>
  <w:style w:type="character" w:styleId="Hyperlink">
    <w:name w:val="Hyperlink"/>
    <w:uiPriority w:val="99"/>
    <w:semiHidden/>
    <w:unhideWhenUsed/>
    <w:rsid w:val="00B33099"/>
    <w:rPr>
      <w:color w:val="0000FF"/>
      <w:u w:val="single"/>
    </w:rPr>
  </w:style>
  <w:style w:type="character" w:styleId="Emphasis">
    <w:name w:val="Emphasis"/>
    <w:uiPriority w:val="20"/>
    <w:qFormat/>
    <w:rsid w:val="00B330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Of Eden</vt:lpstr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Of Eden</dc:title>
  <dc:subject>03/08/2020</dc:subject>
  <dc:creator>DarkWolf</dc:creator>
  <dc:description>Adapted from lessons by Joe Price &amp; Mark Posey</dc:description>
  <cp:lastModifiedBy>Nathan Morrison</cp:lastModifiedBy>
  <cp:revision>17</cp:revision>
  <cp:lastPrinted>2016-12-24T01:36:00Z</cp:lastPrinted>
  <dcterms:created xsi:type="dcterms:W3CDTF">2017-04-04T22:14:00Z</dcterms:created>
  <dcterms:modified xsi:type="dcterms:W3CDTF">2020-03-05T19:42:00Z</dcterms:modified>
</cp:coreProperties>
</file>